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BB" w:rsidRDefault="005667BB" w:rsidP="005667BB">
      <w:pPr>
        <w:pStyle w:val="a6"/>
        <w:ind w:firstLine="567"/>
        <w:jc w:val="center"/>
        <w:rPr>
          <w:sz w:val="28"/>
          <w:szCs w:val="28"/>
        </w:rPr>
      </w:pPr>
      <w:r w:rsidRPr="005667BB">
        <w:rPr>
          <w:sz w:val="28"/>
          <w:szCs w:val="28"/>
        </w:rPr>
        <w:t>Аннотация к программе по ОБЖ за 10-11класс</w:t>
      </w:r>
    </w:p>
    <w:p w:rsidR="005667BB" w:rsidRDefault="005667BB" w:rsidP="005667BB">
      <w:pPr>
        <w:pStyle w:val="a6"/>
        <w:ind w:firstLine="567"/>
        <w:rPr>
          <w:sz w:val="28"/>
          <w:szCs w:val="28"/>
        </w:rPr>
      </w:pPr>
    </w:p>
    <w:p w:rsidR="005667BB" w:rsidRPr="001F6B3D" w:rsidRDefault="005667BB" w:rsidP="005667BB">
      <w:pPr>
        <w:pStyle w:val="a6"/>
        <w:ind w:firstLine="567"/>
        <w:rPr>
          <w:sz w:val="22"/>
          <w:szCs w:val="22"/>
        </w:rPr>
      </w:pPr>
      <w:r w:rsidRPr="001F6B3D">
        <w:rPr>
          <w:sz w:val="22"/>
          <w:szCs w:val="22"/>
        </w:rPr>
        <w:t xml:space="preserve"> Данная рабочая программа составлена на основе следующих документов:</w:t>
      </w:r>
    </w:p>
    <w:p w:rsidR="005667BB" w:rsidRPr="001F6B3D" w:rsidRDefault="005667BB" w:rsidP="005667BB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</w:t>
      </w:r>
      <w:proofErr w:type="gramStart"/>
      <w:r>
        <w:rPr>
          <w:rFonts w:ascii="Times New Roman" w:eastAsia="Times New Roman" w:hAnsi="Times New Roman"/>
          <w:lang w:eastAsia="ru-RU"/>
        </w:rPr>
        <w:t>Закон  Об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образовании Российской Федерации</w:t>
      </w:r>
    </w:p>
    <w:p w:rsidR="005667BB" w:rsidRPr="001F6B3D" w:rsidRDefault="005667BB" w:rsidP="005667BB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1F6B3D">
        <w:rPr>
          <w:rFonts w:ascii="Times New Roman" w:eastAsia="Times New Roman" w:hAnsi="Times New Roman"/>
          <w:lang w:eastAsia="ru-RU"/>
        </w:rPr>
        <w:t xml:space="preserve">2. Федерального компонента государственного </w:t>
      </w:r>
      <w:proofErr w:type="gramStart"/>
      <w:r w:rsidRPr="001F6B3D">
        <w:rPr>
          <w:rFonts w:ascii="Times New Roman" w:eastAsia="Times New Roman" w:hAnsi="Times New Roman"/>
          <w:lang w:eastAsia="ru-RU"/>
        </w:rPr>
        <w:t>стандарта  основного</w:t>
      </w:r>
      <w:proofErr w:type="gramEnd"/>
      <w:r w:rsidRPr="001F6B3D">
        <w:rPr>
          <w:rFonts w:ascii="Times New Roman" w:eastAsia="Times New Roman" w:hAnsi="Times New Roman"/>
          <w:lang w:eastAsia="ru-RU"/>
        </w:rPr>
        <w:t xml:space="preserve"> общего образования ( Приказ МО РФ от 05.03.2004№1089)</w:t>
      </w:r>
    </w:p>
    <w:p w:rsidR="005667BB" w:rsidRPr="001F6B3D" w:rsidRDefault="005667BB" w:rsidP="005667BB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1F6B3D">
        <w:rPr>
          <w:rFonts w:ascii="Times New Roman" w:eastAsia="Times New Roman" w:hAnsi="Times New Roman"/>
          <w:lang w:eastAsia="ru-RU"/>
        </w:rPr>
        <w:t xml:space="preserve">3. Приказа МО и Н РФ от 03.06.2011года №1994 «О внесении изменений в федеральный БУП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МО РФ от 09.03.2004 года №1312.                                                                                                                                                                                                               </w:t>
      </w:r>
    </w:p>
    <w:p w:rsidR="005667BB" w:rsidRPr="001F6B3D" w:rsidRDefault="005667BB" w:rsidP="005667BB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1F6B3D">
        <w:rPr>
          <w:rFonts w:ascii="Times New Roman" w:eastAsia="Times New Roman" w:hAnsi="Times New Roman"/>
          <w:lang w:eastAsia="ru-RU"/>
        </w:rPr>
        <w:t xml:space="preserve">  4. Программы общеобразовательных учреждений </w:t>
      </w:r>
      <w:proofErr w:type="gramStart"/>
      <w:r w:rsidRPr="001F6B3D">
        <w:rPr>
          <w:rFonts w:ascii="Times New Roman" w:eastAsia="Times New Roman" w:hAnsi="Times New Roman"/>
          <w:lang w:eastAsia="ru-RU"/>
        </w:rPr>
        <w:t>по  «</w:t>
      </w:r>
      <w:proofErr w:type="gramEnd"/>
      <w:r w:rsidRPr="001F6B3D">
        <w:rPr>
          <w:rFonts w:ascii="Times New Roman" w:eastAsia="Times New Roman" w:hAnsi="Times New Roman"/>
          <w:lang w:eastAsia="ru-RU"/>
        </w:rPr>
        <w:t>Основам  безопасности жизнедеятельности  для  10-11  классов» (основная школа, средняя (полная школа): под общей редакцией Смирнова А.Т. М.: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F6B3D">
        <w:rPr>
          <w:rFonts w:ascii="Times New Roman" w:eastAsia="Times New Roman" w:hAnsi="Times New Roman"/>
          <w:lang w:eastAsia="ru-RU"/>
        </w:rPr>
        <w:t xml:space="preserve">Просвещение, 2009.                                                                                     </w:t>
      </w:r>
    </w:p>
    <w:p w:rsidR="005667BB" w:rsidRPr="001F6B3D" w:rsidRDefault="005667BB" w:rsidP="005667BB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1F6B3D">
        <w:rPr>
          <w:rFonts w:ascii="Times New Roman" w:eastAsia="Times New Roman" w:hAnsi="Times New Roman"/>
          <w:lang w:eastAsia="ru-RU"/>
        </w:rPr>
        <w:t xml:space="preserve">5. Учебного плана муниципального бюджетного общеобразовательного учреждения МАОУ </w:t>
      </w:r>
      <w:proofErr w:type="spellStart"/>
      <w:r w:rsidRPr="001F6B3D">
        <w:rPr>
          <w:rFonts w:ascii="Times New Roman" w:eastAsia="Times New Roman" w:hAnsi="Times New Roman"/>
          <w:lang w:eastAsia="ru-RU"/>
        </w:rPr>
        <w:t>Бутурлинская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СОШ на 2018-2019</w:t>
      </w:r>
      <w:r w:rsidRPr="001F6B3D">
        <w:rPr>
          <w:rFonts w:ascii="Times New Roman" w:eastAsia="Times New Roman" w:hAnsi="Times New Roman"/>
          <w:lang w:eastAsia="ru-RU"/>
        </w:rPr>
        <w:t xml:space="preserve"> учебный год </w:t>
      </w:r>
    </w:p>
    <w:p w:rsidR="005667BB" w:rsidRPr="001F6B3D" w:rsidRDefault="005667BB" w:rsidP="005667BB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1F6B3D">
        <w:rPr>
          <w:rFonts w:ascii="Times New Roman" w:eastAsia="Times New Roman" w:hAnsi="Times New Roman"/>
          <w:lang w:eastAsia="ru-RU"/>
        </w:rPr>
        <w:t>Программа по основам безопасности жизнедеятельности среднего (полного) общего образования разработана на основе федерального компонента Государственного стандарта среднего (полного) общего образования и в соответствии с положениями Конституции Российской Федерации и федеральными законами Российской Федерации в области безопасности жизнедеятельности.</w:t>
      </w:r>
    </w:p>
    <w:p w:rsidR="005667BB" w:rsidRDefault="005667BB" w:rsidP="005667BB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1F6B3D">
        <w:rPr>
          <w:rFonts w:ascii="Times New Roman" w:eastAsia="Times New Roman" w:hAnsi="Times New Roman"/>
          <w:lang w:eastAsia="ru-RU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</w:t>
      </w:r>
      <w:proofErr w:type="gramStart"/>
      <w:r w:rsidRPr="001F6B3D">
        <w:rPr>
          <w:rFonts w:ascii="Times New Roman" w:eastAsia="Times New Roman" w:hAnsi="Times New Roman"/>
          <w:lang w:eastAsia="ru-RU"/>
        </w:rPr>
        <w:t>и  последовательность</w:t>
      </w:r>
      <w:proofErr w:type="gramEnd"/>
      <w:r w:rsidRPr="001F6B3D">
        <w:rPr>
          <w:rFonts w:ascii="Times New Roman" w:eastAsia="Times New Roman" w:hAnsi="Times New Roman"/>
          <w:lang w:eastAsia="ru-RU"/>
        </w:rPr>
        <w:t xml:space="preserve"> изучения тем  учебного предмета с учетом </w:t>
      </w:r>
      <w:proofErr w:type="spellStart"/>
      <w:r w:rsidRPr="001F6B3D">
        <w:rPr>
          <w:rFonts w:ascii="Times New Roman" w:eastAsia="Times New Roman" w:hAnsi="Times New Roman"/>
          <w:lang w:eastAsia="ru-RU"/>
        </w:rPr>
        <w:t>межпредметных</w:t>
      </w:r>
      <w:proofErr w:type="spellEnd"/>
      <w:r w:rsidRPr="001F6B3D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1F6B3D">
        <w:rPr>
          <w:rFonts w:ascii="Times New Roman" w:eastAsia="Times New Roman" w:hAnsi="Times New Roman"/>
          <w:lang w:eastAsia="ru-RU"/>
        </w:rPr>
        <w:t>внутрипредметных</w:t>
      </w:r>
      <w:proofErr w:type="spellEnd"/>
      <w:r w:rsidRPr="001F6B3D">
        <w:rPr>
          <w:rFonts w:ascii="Times New Roman" w:eastAsia="Times New Roman" w:hAnsi="Times New Roman"/>
          <w:lang w:eastAsia="ru-RU"/>
        </w:rPr>
        <w:t xml:space="preserve"> связей, логики учебного процесса, возрастных особенностей учащихся, является основой для определения перечня учебного оборудования и приборов,  для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F6B3D">
        <w:rPr>
          <w:rFonts w:ascii="Times New Roman" w:eastAsia="Times New Roman" w:hAnsi="Times New Roman"/>
          <w:lang w:eastAsia="ru-RU"/>
        </w:rPr>
        <w:t>проведения учебных сборов, военно-профессиональной ориентации и военно-патриотического воспитания.</w:t>
      </w:r>
    </w:p>
    <w:p w:rsidR="001C4DEE" w:rsidRPr="001C4DEE" w:rsidRDefault="001C4DEE" w:rsidP="001C4DEE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</w:rPr>
      </w:pPr>
      <w:r w:rsidRPr="001C4DEE">
        <w:rPr>
          <w:rFonts w:ascii="Times New Roman" w:hAnsi="Times New Roman"/>
        </w:rPr>
        <w:t xml:space="preserve">Реализация рабочих программ по предмету может осуществляться в форме электронного обучения и дистанционных образовательных технологий </w:t>
      </w:r>
      <w:r w:rsidRPr="001C4DEE">
        <w:rPr>
          <w:rFonts w:ascii="Times New Roman" w:hAnsi="Times New Roman"/>
          <w:color w:val="000000" w:themeColor="text1"/>
        </w:rPr>
        <w:t>(</w:t>
      </w:r>
      <w:proofErr w:type="spellStart"/>
      <w:r w:rsidRPr="001C4DEE">
        <w:rPr>
          <w:rFonts w:ascii="Times New Roman" w:hAnsi="Times New Roman"/>
          <w:color w:val="000000" w:themeColor="text1"/>
        </w:rPr>
        <w:t>Дневник.ру</w:t>
      </w:r>
      <w:proofErr w:type="spellEnd"/>
      <w:r w:rsidRPr="001C4DEE">
        <w:rPr>
          <w:rFonts w:ascii="Times New Roman" w:hAnsi="Times New Roman"/>
          <w:color w:val="000000" w:themeColor="text1"/>
        </w:rPr>
        <w:t xml:space="preserve">, Российская Электронная школа, Мобильное электронное образование, </w:t>
      </w:r>
      <w:proofErr w:type="spellStart"/>
      <w:r w:rsidRPr="001C4DEE">
        <w:rPr>
          <w:rFonts w:ascii="Times New Roman" w:hAnsi="Times New Roman"/>
          <w:color w:val="000000" w:themeColor="text1"/>
        </w:rPr>
        <w:t>Учи.ру</w:t>
      </w:r>
      <w:proofErr w:type="spellEnd"/>
      <w:r w:rsidRPr="001C4DE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C4DEE">
        <w:rPr>
          <w:rFonts w:ascii="Times New Roman" w:hAnsi="Times New Roman"/>
          <w:color w:val="000000" w:themeColor="text1"/>
        </w:rPr>
        <w:t>Яндекс.учебник</w:t>
      </w:r>
      <w:proofErr w:type="spellEnd"/>
      <w:r w:rsidRPr="001C4DEE">
        <w:rPr>
          <w:rFonts w:ascii="Times New Roman" w:hAnsi="Times New Roman"/>
          <w:color w:val="000000" w:themeColor="text1"/>
        </w:rPr>
        <w:t xml:space="preserve">, </w:t>
      </w:r>
      <w:r w:rsidRPr="001C4DEE">
        <w:rPr>
          <w:rFonts w:ascii="Times New Roman" w:eastAsia="Times New Roman" w:hAnsi="Times New Roman"/>
          <w:color w:val="000000" w:themeColor="text1"/>
          <w:lang w:eastAsia="ru-RU"/>
        </w:rPr>
        <w:t xml:space="preserve">Я-класс, </w:t>
      </w:r>
      <w:proofErr w:type="spellStart"/>
      <w:r w:rsidRPr="001C4DEE">
        <w:rPr>
          <w:rFonts w:ascii="Times New Roman" w:eastAsia="Times New Roman" w:hAnsi="Times New Roman"/>
          <w:color w:val="000000" w:themeColor="text1"/>
          <w:lang w:eastAsia="ru-RU"/>
        </w:rPr>
        <w:t>Инфоурок</w:t>
      </w:r>
      <w:proofErr w:type="spellEnd"/>
      <w:r w:rsidRPr="001C4DEE">
        <w:rPr>
          <w:rFonts w:ascii="Times New Roman" w:eastAsia="Times New Roman" w:hAnsi="Times New Roman"/>
          <w:color w:val="000000" w:themeColor="text1"/>
          <w:lang w:eastAsia="ru-RU"/>
        </w:rPr>
        <w:t>).</w:t>
      </w:r>
    </w:p>
    <w:p w:rsidR="005667BB" w:rsidRPr="001A0D25" w:rsidRDefault="005667BB" w:rsidP="001C4DEE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b/>
          <w:sz w:val="24"/>
          <w:szCs w:val="24"/>
        </w:rPr>
        <w:t>Учебник –</w:t>
      </w:r>
      <w:r w:rsidRPr="00694429">
        <w:rPr>
          <w:rFonts w:ascii="Times New Roman" w:hAnsi="Times New Roman"/>
          <w:b/>
          <w:sz w:val="28"/>
          <w:szCs w:val="28"/>
        </w:rPr>
        <w:t xml:space="preserve"> </w:t>
      </w:r>
      <w:r w:rsidRPr="00694429">
        <w:rPr>
          <w:rFonts w:ascii="Times New Roman" w:hAnsi="Times New Roman"/>
          <w:sz w:val="28"/>
          <w:szCs w:val="28"/>
        </w:rPr>
        <w:t>«</w:t>
      </w:r>
      <w:r w:rsidRPr="00694429">
        <w:rPr>
          <w:rFonts w:ascii="Times New Roman" w:hAnsi="Times New Roman"/>
          <w:sz w:val="24"/>
          <w:szCs w:val="24"/>
        </w:rPr>
        <w:t xml:space="preserve">Основы безопасности </w:t>
      </w:r>
      <w:proofErr w:type="gramStart"/>
      <w:r w:rsidRPr="00694429">
        <w:rPr>
          <w:rFonts w:ascii="Times New Roman" w:hAnsi="Times New Roman"/>
          <w:sz w:val="24"/>
          <w:szCs w:val="24"/>
        </w:rPr>
        <w:t>жизнедеятельности»  для</w:t>
      </w:r>
      <w:proofErr w:type="gramEnd"/>
      <w:r w:rsidRPr="00694429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,11</w:t>
      </w:r>
      <w:r w:rsidRPr="00694429">
        <w:rPr>
          <w:rFonts w:ascii="Times New Roman" w:hAnsi="Times New Roman"/>
          <w:sz w:val="24"/>
          <w:szCs w:val="24"/>
        </w:rPr>
        <w:t xml:space="preserve"> класса А.Т. Смирнов,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Хренников</w:t>
      </w:r>
      <w:r w:rsidRPr="00694429">
        <w:rPr>
          <w:rFonts w:ascii="Times New Roman" w:hAnsi="Times New Roman"/>
          <w:sz w:val="24"/>
          <w:szCs w:val="24"/>
        </w:rPr>
        <w:t xml:space="preserve"> </w:t>
      </w:r>
      <w:r w:rsidRPr="00CC1836">
        <w:rPr>
          <w:rFonts w:ascii="Times New Roman" w:hAnsi="Times New Roman"/>
          <w:sz w:val="28"/>
          <w:szCs w:val="28"/>
        </w:rPr>
        <w:t xml:space="preserve"> </w:t>
      </w:r>
      <w:r w:rsidRPr="001A0D25">
        <w:rPr>
          <w:rFonts w:ascii="Times New Roman" w:hAnsi="Times New Roman"/>
          <w:sz w:val="24"/>
          <w:szCs w:val="24"/>
        </w:rPr>
        <w:t>учебник для общеобразовательных учреждений Базовый и профильный уровни</w:t>
      </w:r>
      <w:r>
        <w:rPr>
          <w:rFonts w:ascii="Times New Roman" w:hAnsi="Times New Roman"/>
          <w:sz w:val="24"/>
          <w:szCs w:val="24"/>
        </w:rPr>
        <w:t>.</w:t>
      </w:r>
    </w:p>
    <w:p w:rsidR="005667BB" w:rsidRPr="00694429" w:rsidRDefault="005667BB" w:rsidP="005667BB">
      <w:pPr>
        <w:tabs>
          <w:tab w:val="left" w:pos="1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Программа по основам безопасности жизнедеятельности среднего (полного) общего образования разработана на основе федерального компонента Государственного стандарта среднего (полного) общего образования и в соответствии с положениями Конституции Российской Федерации и федеральными законами Российской Федерации в области безопасности жизнедеятельности. </w:t>
      </w:r>
    </w:p>
    <w:p w:rsidR="005667BB" w:rsidRPr="00694429" w:rsidRDefault="005667BB" w:rsidP="00566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>Программа «Основы безопасности жизнедеятельности» предназначена для обеспечения базового уровня подготовки учащихся в образовательных учреждениях среднего (полного) общего образования. Программа рассчитана на изучение курса в 10</w:t>
      </w:r>
      <w:r>
        <w:rPr>
          <w:rFonts w:ascii="Times New Roman" w:hAnsi="Times New Roman"/>
          <w:sz w:val="24"/>
          <w:szCs w:val="24"/>
        </w:rPr>
        <w:t>,11</w:t>
      </w:r>
      <w:r w:rsidRPr="00694429">
        <w:rPr>
          <w:rFonts w:ascii="Times New Roman" w:hAnsi="Times New Roman"/>
          <w:sz w:val="24"/>
          <w:szCs w:val="24"/>
        </w:rPr>
        <w:t xml:space="preserve"> классе, «Основ безопасности жизнедеятельности» на 70 учебных часов (из них 35 часов – на учебные сборы). Изучение учебного предмета «Основы безопасности жизнедеятельнос</w:t>
      </w:r>
      <w:r>
        <w:rPr>
          <w:rFonts w:ascii="Times New Roman" w:hAnsi="Times New Roman"/>
          <w:sz w:val="24"/>
          <w:szCs w:val="24"/>
        </w:rPr>
        <w:t>ти» в 10 и 11 классе в количестве 34</w:t>
      </w:r>
      <w:r w:rsidRPr="00694429">
        <w:rPr>
          <w:rFonts w:ascii="Times New Roman" w:hAnsi="Times New Roman"/>
          <w:sz w:val="24"/>
          <w:szCs w:val="24"/>
        </w:rPr>
        <w:t xml:space="preserve"> часов, из </w:t>
      </w:r>
      <w:proofErr w:type="gramStart"/>
      <w:r w:rsidRPr="00694429">
        <w:rPr>
          <w:rFonts w:ascii="Times New Roman" w:hAnsi="Times New Roman"/>
          <w:sz w:val="24"/>
          <w:szCs w:val="24"/>
        </w:rPr>
        <w:t>расчета  1</w:t>
      </w:r>
      <w:proofErr w:type="gramEnd"/>
      <w:r w:rsidRPr="00694429">
        <w:rPr>
          <w:rFonts w:ascii="Times New Roman" w:hAnsi="Times New Roman"/>
          <w:sz w:val="24"/>
          <w:szCs w:val="24"/>
        </w:rPr>
        <w:t xml:space="preserve"> час в неделю.  </w:t>
      </w:r>
    </w:p>
    <w:p w:rsidR="005667BB" w:rsidRPr="00694429" w:rsidRDefault="005667BB" w:rsidP="005667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color w:val="000000"/>
          <w:spacing w:val="2"/>
          <w:sz w:val="24"/>
          <w:szCs w:val="24"/>
        </w:rPr>
        <w:t>Программа для 10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,11</w:t>
      </w:r>
      <w:r w:rsidRPr="00694429">
        <w:rPr>
          <w:rFonts w:ascii="Times New Roman" w:hAnsi="Times New Roman"/>
          <w:color w:val="000000"/>
          <w:spacing w:val="2"/>
          <w:sz w:val="24"/>
          <w:szCs w:val="24"/>
        </w:rPr>
        <w:t xml:space="preserve"> классов предназ</w:t>
      </w:r>
      <w:r w:rsidRPr="00694429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694429">
        <w:rPr>
          <w:rFonts w:ascii="Times New Roman" w:hAnsi="Times New Roman"/>
          <w:color w:val="000000"/>
          <w:spacing w:val="1"/>
          <w:sz w:val="24"/>
          <w:szCs w:val="24"/>
        </w:rPr>
        <w:t>начена для изучения тем в об</w:t>
      </w:r>
      <w:r w:rsidRPr="00694429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94429">
        <w:rPr>
          <w:rFonts w:ascii="Times New Roman" w:hAnsi="Times New Roman"/>
          <w:color w:val="000000"/>
          <w:spacing w:val="15"/>
          <w:sz w:val="24"/>
          <w:szCs w:val="24"/>
        </w:rPr>
        <w:t xml:space="preserve">ласти безопасности жизнедеятельности </w:t>
      </w:r>
      <w:r w:rsidRPr="00694429">
        <w:rPr>
          <w:rFonts w:ascii="Times New Roman" w:hAnsi="Times New Roman"/>
          <w:color w:val="000000"/>
          <w:spacing w:val="23"/>
          <w:sz w:val="24"/>
          <w:szCs w:val="24"/>
        </w:rPr>
        <w:t xml:space="preserve">учащимися с учетом их потребностей </w:t>
      </w:r>
      <w:r w:rsidRPr="00694429">
        <w:rPr>
          <w:rFonts w:ascii="Times New Roman" w:hAnsi="Times New Roman"/>
          <w:color w:val="000000"/>
          <w:spacing w:val="1"/>
          <w:sz w:val="24"/>
          <w:szCs w:val="24"/>
        </w:rPr>
        <w:t>в повышении уровня культуры в области бе</w:t>
      </w:r>
      <w:r w:rsidRPr="00694429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94429">
        <w:rPr>
          <w:rFonts w:ascii="Times New Roman" w:hAnsi="Times New Roman"/>
          <w:color w:val="000000"/>
          <w:spacing w:val="5"/>
          <w:sz w:val="24"/>
          <w:szCs w:val="24"/>
        </w:rPr>
        <w:t>зопасности жизнедеятельности для сниже</w:t>
      </w:r>
      <w:r w:rsidRPr="00694429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694429">
        <w:rPr>
          <w:rFonts w:ascii="Times New Roman" w:hAnsi="Times New Roman"/>
          <w:color w:val="000000"/>
          <w:spacing w:val="3"/>
          <w:sz w:val="24"/>
          <w:szCs w:val="24"/>
        </w:rPr>
        <w:t xml:space="preserve">ния отрицательного влияния человеческого </w:t>
      </w:r>
      <w:r w:rsidRPr="00694429">
        <w:rPr>
          <w:rFonts w:ascii="Times New Roman" w:hAnsi="Times New Roman"/>
          <w:color w:val="000000"/>
          <w:sz w:val="24"/>
          <w:szCs w:val="24"/>
        </w:rPr>
        <w:t xml:space="preserve">фактора на безопасность личности, общества </w:t>
      </w:r>
      <w:r w:rsidRPr="00694429">
        <w:rPr>
          <w:rFonts w:ascii="Times New Roman" w:hAnsi="Times New Roman"/>
          <w:color w:val="000000"/>
          <w:spacing w:val="2"/>
          <w:sz w:val="24"/>
          <w:szCs w:val="24"/>
        </w:rPr>
        <w:t xml:space="preserve">и государства. Данная программа реализует </w:t>
      </w:r>
      <w:r w:rsidRPr="00694429">
        <w:rPr>
          <w:rFonts w:ascii="Times New Roman" w:hAnsi="Times New Roman"/>
          <w:color w:val="000000"/>
          <w:spacing w:val="3"/>
          <w:sz w:val="24"/>
          <w:szCs w:val="24"/>
        </w:rPr>
        <w:t>положения государственного образователь</w:t>
      </w:r>
      <w:r w:rsidRPr="00694429">
        <w:rPr>
          <w:rFonts w:ascii="Times New Roman" w:hAnsi="Times New Roman"/>
          <w:color w:val="000000"/>
          <w:spacing w:val="3"/>
          <w:sz w:val="24"/>
          <w:szCs w:val="24"/>
        </w:rPr>
        <w:softHyphen/>
        <w:t>ного стандарта второго поколения.</w:t>
      </w:r>
    </w:p>
    <w:p w:rsidR="005667BB" w:rsidRPr="00694429" w:rsidRDefault="005667BB" w:rsidP="00566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курсе </w:t>
      </w:r>
      <w:r w:rsidRPr="00694429">
        <w:rPr>
          <w:rFonts w:ascii="Times New Roman" w:hAnsi="Times New Roman"/>
          <w:sz w:val="24"/>
          <w:szCs w:val="24"/>
        </w:rPr>
        <w:t>завершается обучение учащихся правилам безопасного поведения в опасных и чрезвычайных ситуациях природного, техногенного и социального ха</w:t>
      </w:r>
      <w:r w:rsidRPr="00694429">
        <w:rPr>
          <w:rFonts w:ascii="Times New Roman" w:hAnsi="Times New Roman"/>
          <w:sz w:val="24"/>
          <w:szCs w:val="24"/>
        </w:rPr>
        <w:softHyphen/>
        <w:t xml:space="preserve">рактера. В соответствии с Федеральным законом "О воинской обязанности  военной службе" письмом Министерства общего и профессионального образования Российской Федерации оп 14 07 </w:t>
      </w:r>
      <w:smartTag w:uri="urn:schemas-microsoft-com:office:smarttags" w:element="metricconverter">
        <w:smartTagPr>
          <w:attr w:name="ProductID" w:val="98 г"/>
        </w:smartTagPr>
        <w:r w:rsidRPr="00694429">
          <w:rPr>
            <w:rFonts w:ascii="Times New Roman" w:hAnsi="Times New Roman"/>
            <w:sz w:val="24"/>
            <w:szCs w:val="24"/>
          </w:rPr>
          <w:t>98 г</w:t>
        </w:r>
      </w:smartTag>
      <w:r w:rsidRPr="00694429">
        <w:rPr>
          <w:rFonts w:ascii="Times New Roman" w:hAnsi="Times New Roman"/>
          <w:sz w:val="24"/>
          <w:szCs w:val="24"/>
        </w:rPr>
        <w:t xml:space="preserve"> №1133/14-12 в программу курса ОБЖ введен раздел "Основы военной службы" Раздел </w:t>
      </w:r>
      <w:r w:rsidRPr="00694429">
        <w:rPr>
          <w:rFonts w:ascii="Times New Roman" w:hAnsi="Times New Roman"/>
          <w:sz w:val="24"/>
          <w:szCs w:val="24"/>
        </w:rPr>
        <w:lastRenderedPageBreak/>
        <w:t xml:space="preserve">Основы военной службы" органически связан с другими разделами курса и направлен прежде всего на подготовку подрастающего поколения к службе в Вооруженных Силах, выполнению конституционного долга по защите Отечества, патриотическое (военно-патриотическое воспитание) старшеклассников В ходе изучения предмета юноши формируют адекватное представление о военной службе и качества личности, необходимые для ее прохождения. </w:t>
      </w:r>
    </w:p>
    <w:p w:rsidR="005667BB" w:rsidRPr="00694429" w:rsidRDefault="005667BB" w:rsidP="005667BB">
      <w:pPr>
        <w:pStyle w:val="2"/>
        <w:spacing w:line="240" w:lineRule="auto"/>
        <w:ind w:left="0" w:firstLine="0"/>
        <w:jc w:val="both"/>
        <w:rPr>
          <w:szCs w:val="24"/>
        </w:rPr>
      </w:pPr>
      <w:r w:rsidRPr="00694429">
        <w:rPr>
          <w:szCs w:val="24"/>
        </w:rPr>
        <w:t xml:space="preserve"> В ходе изучения курса ОБЖ учащиеся получают сведения об обороне государства, истории создания Вооруженных Сил, их организационной структуре, функции и основных задачах боевых традициях и символах воинской чести, об основных воинских обязанностях. В целях закрепления </w:t>
      </w:r>
    </w:p>
    <w:p w:rsidR="005667BB" w:rsidRPr="00694429" w:rsidRDefault="005667BB" w:rsidP="005667BB">
      <w:pPr>
        <w:pStyle w:val="2"/>
        <w:spacing w:line="240" w:lineRule="auto"/>
        <w:ind w:left="0" w:firstLine="0"/>
        <w:jc w:val="both"/>
        <w:rPr>
          <w:szCs w:val="24"/>
        </w:rPr>
      </w:pPr>
      <w:r w:rsidRPr="00694429">
        <w:rPr>
          <w:szCs w:val="24"/>
        </w:rPr>
        <w:t>теоретических знаний и приобретения необходимых практически; навыков программой курса предусмотрено проведение практических занятий в форме учебных сборов с юношами 10-го класса на базе воинских частей, определяемых</w:t>
      </w:r>
      <w:r w:rsidRPr="00694429">
        <w:rPr>
          <w:b/>
          <w:bCs/>
          <w:szCs w:val="24"/>
        </w:rPr>
        <w:t xml:space="preserve"> </w:t>
      </w:r>
      <w:r w:rsidRPr="00694429">
        <w:rPr>
          <w:szCs w:val="24"/>
        </w:rPr>
        <w:t xml:space="preserve">военными </w:t>
      </w:r>
      <w:proofErr w:type="gramStart"/>
      <w:r w:rsidRPr="00694429">
        <w:rPr>
          <w:szCs w:val="24"/>
        </w:rPr>
        <w:t>комиссариатами  или</w:t>
      </w:r>
      <w:proofErr w:type="gramEnd"/>
      <w:r w:rsidRPr="00694429">
        <w:rPr>
          <w:szCs w:val="24"/>
        </w:rPr>
        <w:t xml:space="preserve"> на базе учебных учреждений Российской оборонной спортивно-технической организации (РОСТО) в конце учебного года. На проведение учебных сборов выделяется 3 дня (35 часов учебного времени). </w:t>
      </w:r>
    </w:p>
    <w:p w:rsidR="005667BB" w:rsidRPr="00694429" w:rsidRDefault="005667BB" w:rsidP="0056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Программа курса ОБЖ предусматривает совместное изучение учебного материала юношами и девушками. Вместе с тем темы «Учебные сборы» (10 класс) являются необязательными для девушек.  </w:t>
      </w:r>
    </w:p>
    <w:p w:rsidR="005667BB" w:rsidRPr="00694429" w:rsidRDefault="005667BB" w:rsidP="0056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</w:t>
      </w:r>
    </w:p>
    <w:p w:rsidR="005667BB" w:rsidRPr="00694429" w:rsidRDefault="005667BB" w:rsidP="005667BB">
      <w:pPr>
        <w:pStyle w:val="2"/>
        <w:ind w:left="0" w:firstLine="0"/>
        <w:rPr>
          <w:szCs w:val="24"/>
        </w:rPr>
      </w:pPr>
      <w:r w:rsidRPr="00694429">
        <w:rPr>
          <w:szCs w:val="24"/>
        </w:rPr>
        <w:t>Курс «Основы безопасности жизнедеятельности» в средней (полной) общеобразовательной школе направлен на достижение следующих целей:</w:t>
      </w:r>
    </w:p>
    <w:p w:rsidR="005667BB" w:rsidRPr="00694429" w:rsidRDefault="005667BB" w:rsidP="005667BB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b/>
          <w:sz w:val="24"/>
          <w:szCs w:val="24"/>
        </w:rPr>
        <w:t xml:space="preserve">● освоение знаний </w:t>
      </w:r>
      <w:r w:rsidRPr="00694429">
        <w:rPr>
          <w:rFonts w:ascii="Times New Roman" w:hAnsi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</w:r>
    </w:p>
    <w:p w:rsidR="005667BB" w:rsidRPr="00694429" w:rsidRDefault="005667BB" w:rsidP="00566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b/>
          <w:sz w:val="24"/>
          <w:szCs w:val="24"/>
        </w:rPr>
        <w:t xml:space="preserve">● овладение умением </w:t>
      </w:r>
      <w:r w:rsidRPr="00694429">
        <w:rPr>
          <w:rFonts w:ascii="Times New Roman" w:hAnsi="Times New Roman"/>
          <w:sz w:val="24"/>
          <w:szCs w:val="24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</w:t>
      </w:r>
    </w:p>
    <w:p w:rsidR="005667BB" w:rsidRPr="00694429" w:rsidRDefault="005667BB" w:rsidP="00566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b/>
          <w:sz w:val="24"/>
          <w:szCs w:val="24"/>
        </w:rPr>
        <w:t xml:space="preserve">● развитие </w:t>
      </w:r>
      <w:r w:rsidRPr="00694429">
        <w:rPr>
          <w:rFonts w:ascii="Times New Roman" w:hAnsi="Times New Roman"/>
          <w:sz w:val="24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5667BB" w:rsidRPr="00694429" w:rsidRDefault="005667BB" w:rsidP="00566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b/>
          <w:sz w:val="24"/>
          <w:szCs w:val="24"/>
        </w:rPr>
        <w:t xml:space="preserve">● </w:t>
      </w:r>
      <w:proofErr w:type="gramStart"/>
      <w:r w:rsidRPr="00694429">
        <w:rPr>
          <w:rFonts w:ascii="Times New Roman" w:hAnsi="Times New Roman"/>
          <w:b/>
          <w:sz w:val="24"/>
          <w:szCs w:val="24"/>
        </w:rPr>
        <w:t xml:space="preserve">воспитание  </w:t>
      </w:r>
      <w:r w:rsidRPr="00694429">
        <w:rPr>
          <w:rFonts w:ascii="Times New Roman" w:hAnsi="Times New Roman"/>
          <w:sz w:val="24"/>
          <w:szCs w:val="24"/>
        </w:rPr>
        <w:t>ценностного</w:t>
      </w:r>
      <w:proofErr w:type="gramEnd"/>
      <w:r w:rsidRPr="00694429">
        <w:rPr>
          <w:rFonts w:ascii="Times New Roman" w:hAnsi="Times New Roman"/>
          <w:sz w:val="24"/>
          <w:szCs w:val="24"/>
        </w:rPr>
        <w:t xml:space="preserve"> отношения к здоровью и человеческой жизни; чувства уважения к героическому наследию России и ее     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войсках.</w:t>
      </w:r>
    </w:p>
    <w:p w:rsidR="005667BB" w:rsidRPr="00694429" w:rsidRDefault="005667BB" w:rsidP="005667BB">
      <w:pPr>
        <w:pStyle w:val="2"/>
        <w:ind w:left="0" w:firstLine="0"/>
        <w:rPr>
          <w:szCs w:val="24"/>
        </w:rPr>
      </w:pPr>
      <w:r w:rsidRPr="00694429">
        <w:rPr>
          <w:szCs w:val="24"/>
        </w:rPr>
        <w:t>Реализация указанных целей обеспечивается содержанием про</w:t>
      </w:r>
      <w:r w:rsidRPr="00694429">
        <w:rPr>
          <w:szCs w:val="24"/>
        </w:rPr>
        <w:softHyphen/>
        <w:t xml:space="preserve">граммы, которая систематизирует знания в области безопасности </w:t>
      </w:r>
      <w:proofErr w:type="gramStart"/>
      <w:r w:rsidRPr="00694429">
        <w:rPr>
          <w:szCs w:val="24"/>
        </w:rPr>
        <w:t xml:space="preserve">жизнедеятельности,   </w:t>
      </w:r>
      <w:proofErr w:type="gramEnd"/>
      <w:r w:rsidRPr="00694429">
        <w:rPr>
          <w:szCs w:val="24"/>
        </w:rPr>
        <w:t xml:space="preserve">  полученные учащимися в основной общеобразовательной школе, и способствует формированию у них цельного    представления в области безопасности жизнедеятельности личности, общества и государства.</w:t>
      </w:r>
    </w:p>
    <w:p w:rsidR="005667BB" w:rsidRPr="00694429" w:rsidRDefault="005667BB" w:rsidP="00566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Примерная программа предусматривает формирование у обучающихся следующих умений и навыков, универсальных способов деятельности и ключевых компетенций. В </w:t>
      </w:r>
      <w:r w:rsidRPr="00694429">
        <w:rPr>
          <w:rFonts w:ascii="Times New Roman" w:hAnsi="Times New Roman"/>
          <w:sz w:val="24"/>
          <w:szCs w:val="24"/>
        </w:rPr>
        <w:lastRenderedPageBreak/>
        <w:t xml:space="preserve">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5667BB" w:rsidRPr="00694429" w:rsidRDefault="005667BB" w:rsidP="005667BB">
      <w:pPr>
        <w:pStyle w:val="a3"/>
        <w:widowControl/>
        <w:numPr>
          <w:ilvl w:val="0"/>
          <w:numId w:val="1"/>
        </w:numPr>
        <w:autoSpaceDE/>
        <w:autoSpaceDN/>
        <w:adjustRightInd/>
        <w:spacing w:line="240" w:lineRule="auto"/>
        <w:ind w:left="0" w:firstLine="0"/>
        <w:jc w:val="left"/>
        <w:rPr>
          <w:szCs w:val="24"/>
        </w:rPr>
      </w:pPr>
      <w:r w:rsidRPr="00694429">
        <w:rPr>
          <w:szCs w:val="24"/>
        </w:rPr>
        <w:t>умение самостоятельно и мотивированно организовывать свою познавательную деятельность;</w:t>
      </w:r>
    </w:p>
    <w:p w:rsidR="005667BB" w:rsidRPr="00694429" w:rsidRDefault="005667BB" w:rsidP="005667BB">
      <w:pPr>
        <w:pStyle w:val="a5"/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использование </w:t>
      </w:r>
      <w:proofErr w:type="gramStart"/>
      <w:r w:rsidRPr="00694429">
        <w:rPr>
          <w:rFonts w:ascii="Times New Roman" w:hAnsi="Times New Roman"/>
          <w:sz w:val="24"/>
          <w:szCs w:val="24"/>
        </w:rPr>
        <w:t>элементов  причинно</w:t>
      </w:r>
      <w:proofErr w:type="gramEnd"/>
      <w:r w:rsidRPr="00694429">
        <w:rPr>
          <w:rFonts w:ascii="Times New Roman" w:hAnsi="Times New Roman"/>
          <w:sz w:val="24"/>
          <w:szCs w:val="24"/>
        </w:rPr>
        <w:t>-следственного и структурно-функционального анализа;</w:t>
      </w:r>
    </w:p>
    <w:p w:rsidR="005667BB" w:rsidRPr="00694429" w:rsidRDefault="005667BB" w:rsidP="005667BB">
      <w:pPr>
        <w:pStyle w:val="a5"/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работе;</w:t>
      </w:r>
    </w:p>
    <w:p w:rsidR="005667BB" w:rsidRPr="00694429" w:rsidRDefault="005667BB" w:rsidP="005667BB">
      <w:pPr>
        <w:pStyle w:val="a5"/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типа;</w:t>
      </w:r>
    </w:p>
    <w:p w:rsidR="005667BB" w:rsidRPr="00694429" w:rsidRDefault="005667BB" w:rsidP="005667BB">
      <w:pPr>
        <w:pStyle w:val="a5"/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5667BB" w:rsidRPr="00694429" w:rsidRDefault="005667BB" w:rsidP="005667BB">
      <w:pPr>
        <w:pStyle w:val="a5"/>
        <w:numPr>
          <w:ilvl w:val="0"/>
          <w:numId w:val="2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>умение отстаивать свою гражданскую позицию, формировать свои мировоззренческие взгляды;</w:t>
      </w:r>
    </w:p>
    <w:p w:rsidR="005667BB" w:rsidRPr="000D26D1" w:rsidRDefault="005667BB" w:rsidP="005667BB">
      <w:pPr>
        <w:pStyle w:val="a3"/>
        <w:widowControl/>
        <w:numPr>
          <w:ilvl w:val="0"/>
          <w:numId w:val="2"/>
        </w:numPr>
        <w:autoSpaceDE/>
        <w:autoSpaceDN/>
        <w:adjustRightInd/>
        <w:spacing w:line="240" w:lineRule="auto"/>
        <w:ind w:left="0" w:firstLine="0"/>
        <w:jc w:val="left"/>
        <w:rPr>
          <w:szCs w:val="24"/>
        </w:rPr>
      </w:pPr>
      <w:r w:rsidRPr="00694429">
        <w:rPr>
          <w:szCs w:val="24"/>
        </w:rPr>
        <w:t>осуществление осознанного выбора путей продолжения образования или будущей профессии.</w:t>
      </w:r>
    </w:p>
    <w:p w:rsidR="005667BB" w:rsidRPr="00694429" w:rsidRDefault="005667BB" w:rsidP="005667BB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4429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уровню подготовки учащихся 10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-11</w:t>
      </w:r>
      <w:r w:rsidRPr="00694429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класса  </w:t>
      </w:r>
    </w:p>
    <w:p w:rsidR="005667BB" w:rsidRPr="00694429" w:rsidRDefault="005667BB" w:rsidP="005667BB">
      <w:pPr>
        <w:pStyle w:val="c12"/>
        <w:spacing w:before="0" w:beforeAutospacing="0" w:after="0" w:afterAutospacing="0" w:line="270" w:lineRule="atLeast"/>
        <w:rPr>
          <w:color w:val="000000"/>
        </w:rPr>
      </w:pPr>
      <w:r w:rsidRPr="00694429">
        <w:rPr>
          <w:color w:val="000000"/>
        </w:rPr>
        <w:t>Оценка "5" выставляется, если ответ:</w:t>
      </w:r>
    </w:p>
    <w:p w:rsidR="005667BB" w:rsidRPr="00694429" w:rsidRDefault="005667BB" w:rsidP="005667BB">
      <w:pPr>
        <w:pStyle w:val="c12"/>
        <w:spacing w:before="0" w:beforeAutospacing="0" w:after="0" w:afterAutospacing="0" w:line="270" w:lineRule="atLeast"/>
        <w:rPr>
          <w:color w:val="000000"/>
        </w:rPr>
      </w:pPr>
      <w:r w:rsidRPr="00694429">
        <w:rPr>
          <w:color w:val="000000"/>
        </w:rPr>
        <w:t>полный, содержание материала раскрыто в объеме программы и отличается самостоятельностью суждений обучающихся, использованы ранее приобретенные знания (на уроках ОБЖ и других предметах), а также знания из личного опыта и опыта других людей; ответ построен логично, грамотно и последовательно с использованием общенаучных приемов (анализа, сравнения, сопоставления, обобщения и выводов); четко даны определения и раскрыто содержание понятий, верно, использованы научные термины.</w:t>
      </w:r>
    </w:p>
    <w:p w:rsidR="005667BB" w:rsidRPr="00694429" w:rsidRDefault="005667BB" w:rsidP="005667BB">
      <w:pPr>
        <w:pStyle w:val="c12"/>
        <w:spacing w:before="0" w:beforeAutospacing="0" w:after="0" w:afterAutospacing="0" w:line="270" w:lineRule="atLeast"/>
        <w:rPr>
          <w:color w:val="000000"/>
        </w:rPr>
      </w:pPr>
      <w:r w:rsidRPr="00694429">
        <w:rPr>
          <w:color w:val="000000"/>
        </w:rPr>
        <w:t>Оценка "4" выставляется, если:</w:t>
      </w:r>
    </w:p>
    <w:p w:rsidR="005667BB" w:rsidRPr="00694429" w:rsidRDefault="005667BB" w:rsidP="005667BB">
      <w:pPr>
        <w:pStyle w:val="c12"/>
        <w:spacing w:before="0" w:beforeAutospacing="0" w:after="0" w:afterAutospacing="0" w:line="270" w:lineRule="atLeast"/>
        <w:rPr>
          <w:color w:val="000000"/>
        </w:rPr>
      </w:pPr>
      <w:r w:rsidRPr="00694429">
        <w:rPr>
          <w:color w:val="000000"/>
        </w:rPr>
        <w:t>раскрыто основное содержание материала, ответ самостоятелен и построен достаточно уверенно, грамотно в речевом отношении; в основном правильно даны определения понятий и использованы научные термины; встречаются 1-2 неточности в ответе, определение понятий неполное, допускаются незначительные нарушения последовательности, искажение научного термина (в выводах и обобщениях).</w:t>
      </w:r>
    </w:p>
    <w:p w:rsidR="005667BB" w:rsidRPr="00694429" w:rsidRDefault="005667BB" w:rsidP="005667BB">
      <w:pPr>
        <w:pStyle w:val="c12"/>
        <w:spacing w:before="0" w:beforeAutospacing="0" w:after="0" w:afterAutospacing="0" w:line="270" w:lineRule="atLeast"/>
        <w:rPr>
          <w:color w:val="000000"/>
        </w:rPr>
      </w:pPr>
      <w:r w:rsidRPr="00694429">
        <w:rPr>
          <w:color w:val="000000"/>
        </w:rPr>
        <w:t>Оценка "3" выставляется, если:</w:t>
      </w:r>
    </w:p>
    <w:p w:rsidR="005667BB" w:rsidRPr="00694429" w:rsidRDefault="005667BB" w:rsidP="005667BB">
      <w:pPr>
        <w:pStyle w:val="c12"/>
        <w:spacing w:before="0" w:beforeAutospacing="0" w:after="0" w:afterAutospacing="0" w:line="270" w:lineRule="atLeast"/>
        <w:rPr>
          <w:color w:val="000000"/>
        </w:rPr>
      </w:pPr>
      <w:r w:rsidRPr="00694429">
        <w:rPr>
          <w:color w:val="000000"/>
        </w:rPr>
        <w:t>усвоено основное содержание предмета ОБЖ, но изложение фрагментарное, не всегда последовательное; определения понятий даны недостаточно четко; не используются в качестве доказательства выводы и обобщения, неумело применяются полученные знания в жизненных ситуациях, но могут быть устранены с помощью учителя; допускаются ошибки и неточности в использовании научной терминологии.</w:t>
      </w:r>
    </w:p>
    <w:p w:rsidR="005667BB" w:rsidRPr="00694429" w:rsidRDefault="005667BB" w:rsidP="005667BB">
      <w:pPr>
        <w:pStyle w:val="c12"/>
        <w:spacing w:before="0" w:beforeAutospacing="0" w:after="0" w:afterAutospacing="0" w:line="270" w:lineRule="atLeast"/>
        <w:rPr>
          <w:color w:val="000000"/>
        </w:rPr>
      </w:pPr>
      <w:r w:rsidRPr="00694429">
        <w:rPr>
          <w:color w:val="000000"/>
        </w:rPr>
        <w:t>Оценка "2" выставляется, если:</w:t>
      </w:r>
    </w:p>
    <w:p w:rsidR="005667BB" w:rsidRPr="00694429" w:rsidRDefault="005667BB" w:rsidP="005667BB">
      <w:pPr>
        <w:pStyle w:val="c12"/>
        <w:spacing w:before="0" w:beforeAutospacing="0" w:after="0" w:afterAutospacing="0" w:line="270" w:lineRule="atLeast"/>
        <w:rPr>
          <w:color w:val="000000"/>
        </w:rPr>
      </w:pPr>
      <w:r w:rsidRPr="00694429">
        <w:rPr>
          <w:color w:val="000000"/>
        </w:rPr>
        <w:t>не раскрыто основное содержание учебного материала; не даны ответы на вспомогательные вопросы; допущены грубые ошибки в определении понятий, при использовании терминологии.</w:t>
      </w:r>
    </w:p>
    <w:p w:rsidR="005667BB" w:rsidRPr="00694429" w:rsidRDefault="005667BB" w:rsidP="005667B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В   результате   изучения   основ   безопасности   жизнедеятельности   выпускник должен: </w:t>
      </w:r>
    </w:p>
    <w:p w:rsidR="005667BB" w:rsidRPr="00694429" w:rsidRDefault="005667BB" w:rsidP="005667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4429">
        <w:rPr>
          <w:rFonts w:ascii="Times New Roman" w:hAnsi="Times New Roman"/>
          <w:b/>
          <w:bCs/>
          <w:color w:val="000000"/>
          <w:sz w:val="24"/>
          <w:szCs w:val="24"/>
        </w:rPr>
        <w:t>Учащиеся должны   знать/понимать: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bCs/>
          <w:spacing w:val="-6"/>
          <w:sz w:val="24"/>
          <w:szCs w:val="24"/>
        </w:rPr>
        <w:t>● потенциальные опасности природного, техногенного и социального характера,</w:t>
      </w:r>
      <w:r w:rsidRPr="00694429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694429">
        <w:rPr>
          <w:rFonts w:ascii="Times New Roman" w:hAnsi="Times New Roman"/>
          <w:sz w:val="24"/>
          <w:szCs w:val="24"/>
        </w:rPr>
        <w:t>возникающие в повседневной жизни, их возможные последствия и правила безопасного поведения;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● основные положения Концепции национальной безопасности Российской </w:t>
      </w:r>
      <w:r w:rsidRPr="00694429">
        <w:rPr>
          <w:rFonts w:ascii="Times New Roman" w:hAnsi="Times New Roman"/>
          <w:spacing w:val="-1"/>
          <w:sz w:val="24"/>
          <w:szCs w:val="24"/>
        </w:rPr>
        <w:t>Федерации по обеспечению национальной безопасности России;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>● социально-демографические процессы, происходящие в России и их влияние на безопасность государства; перспективы развития ядерной энергетики в стране и обеспечение радиационной безопасности населения;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индивидуальные меры предосторожности при угрозе совершения террористического акта, правила безопасного поведения при захвате в качестве заложника и при освобождении </w:t>
      </w:r>
      <w:r w:rsidRPr="00694429">
        <w:rPr>
          <w:rFonts w:ascii="Times New Roman" w:hAnsi="Times New Roman"/>
          <w:sz w:val="24"/>
          <w:szCs w:val="24"/>
        </w:rPr>
        <w:lastRenderedPageBreak/>
        <w:t>заложников спецподразделениями;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bCs/>
          <w:spacing w:val="-5"/>
          <w:sz w:val="24"/>
          <w:szCs w:val="24"/>
        </w:rPr>
        <w:t xml:space="preserve"> ● основные источники опасностей </w:t>
      </w:r>
      <w:r w:rsidRPr="00694429">
        <w:rPr>
          <w:rFonts w:ascii="Times New Roman" w:hAnsi="Times New Roman"/>
          <w:spacing w:val="-5"/>
          <w:sz w:val="24"/>
          <w:szCs w:val="24"/>
        </w:rPr>
        <w:t xml:space="preserve">в </w:t>
      </w:r>
      <w:r w:rsidRPr="00694429">
        <w:rPr>
          <w:rFonts w:ascii="Times New Roman" w:hAnsi="Times New Roman"/>
          <w:bCs/>
          <w:spacing w:val="-5"/>
          <w:sz w:val="24"/>
          <w:szCs w:val="24"/>
        </w:rPr>
        <w:t xml:space="preserve">природе, </w:t>
      </w:r>
      <w:proofErr w:type="spellStart"/>
      <w:r w:rsidRPr="00694429">
        <w:rPr>
          <w:rFonts w:ascii="Times New Roman" w:hAnsi="Times New Roman"/>
          <w:bCs/>
          <w:spacing w:val="-5"/>
          <w:sz w:val="24"/>
          <w:szCs w:val="24"/>
        </w:rPr>
        <w:t>техносфере</w:t>
      </w:r>
      <w:proofErr w:type="spellEnd"/>
      <w:r w:rsidRPr="00694429">
        <w:rPr>
          <w:rFonts w:ascii="Times New Roman" w:hAnsi="Times New Roman"/>
          <w:bCs/>
          <w:spacing w:val="-5"/>
          <w:sz w:val="24"/>
          <w:szCs w:val="24"/>
        </w:rPr>
        <w:t xml:space="preserve"> и социуме;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основные чрезвычайные ситуации природного, техногенного характера и их классификация;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bCs/>
          <w:spacing w:val="-5"/>
          <w:sz w:val="24"/>
          <w:szCs w:val="24"/>
        </w:rPr>
        <w:t xml:space="preserve"> ● организацию </w:t>
      </w:r>
      <w:r w:rsidRPr="00694429">
        <w:rPr>
          <w:rFonts w:ascii="Times New Roman" w:hAnsi="Times New Roman"/>
          <w:spacing w:val="-5"/>
          <w:sz w:val="24"/>
          <w:szCs w:val="24"/>
        </w:rPr>
        <w:t xml:space="preserve">в </w:t>
      </w:r>
      <w:r w:rsidRPr="00694429">
        <w:rPr>
          <w:rFonts w:ascii="Times New Roman" w:hAnsi="Times New Roman"/>
          <w:bCs/>
          <w:spacing w:val="-5"/>
          <w:sz w:val="24"/>
          <w:szCs w:val="24"/>
        </w:rPr>
        <w:t xml:space="preserve">Российской Федерации защиты населения и территорий от </w:t>
      </w:r>
      <w:r w:rsidRPr="00694429">
        <w:rPr>
          <w:rFonts w:ascii="Times New Roman" w:hAnsi="Times New Roman"/>
          <w:sz w:val="24"/>
          <w:szCs w:val="24"/>
        </w:rPr>
        <w:t>чрезвычайных ситуаций мирного и военного времени;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bCs/>
          <w:spacing w:val="-6"/>
          <w:sz w:val="24"/>
          <w:szCs w:val="24"/>
        </w:rPr>
        <w:t xml:space="preserve"> ● основные мероприятия, обеспечивающие повышение устойчивости объектов </w:t>
      </w:r>
      <w:r w:rsidRPr="00694429">
        <w:rPr>
          <w:rFonts w:ascii="Times New Roman" w:hAnsi="Times New Roman"/>
          <w:sz w:val="24"/>
          <w:szCs w:val="24"/>
        </w:rPr>
        <w:t>экономики в чрезвычайных ситуациях;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права и обязанности граждан в области безопасности жизнедеятельности;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рекомендации специалистов в области безопасности жизнедеятельности по правилам безопасного поведения в различных чрезвычайных ситуациях природного, </w:t>
      </w:r>
      <w:r w:rsidRPr="00694429">
        <w:rPr>
          <w:rFonts w:ascii="Times New Roman" w:hAnsi="Times New Roman"/>
          <w:bCs/>
          <w:sz w:val="24"/>
          <w:szCs w:val="24"/>
        </w:rPr>
        <w:t>техногенного и социального характера;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правила оказания первой медицинской помощи при неотложных состояниях;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основы здорового образа жизни как индивидуальной системы поведения человека, обеспечивающей ему личную безопасность и здоровье;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основное положение Военной доктрины Российской Федерации по обеспечению военной безопасности государства;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предназначение Вооруженных Сил Российской Федерации, основные функции и </w:t>
      </w:r>
      <w:r w:rsidRPr="00694429">
        <w:rPr>
          <w:rFonts w:ascii="Times New Roman" w:hAnsi="Times New Roman"/>
          <w:spacing w:val="-1"/>
          <w:sz w:val="24"/>
          <w:szCs w:val="24"/>
        </w:rPr>
        <w:t xml:space="preserve">задачи Вооруженных Сил по обеспечению военной безопасности государства. Виды и </w:t>
      </w:r>
      <w:r w:rsidRPr="00694429">
        <w:rPr>
          <w:rFonts w:ascii="Times New Roman" w:hAnsi="Times New Roman"/>
          <w:sz w:val="24"/>
          <w:szCs w:val="24"/>
        </w:rPr>
        <w:t>рода войск Вооруженных Сил. Их состав и предназначение. Другие войска и их предназначение;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историю Вооруженных Сил Российской Федерации и дни воинской славы России;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основные составляющие воинской обязанности граждан Российской Федерации; организацию воинского учета и его предназначение;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bCs/>
          <w:spacing w:val="-5"/>
          <w:sz w:val="24"/>
          <w:szCs w:val="24"/>
        </w:rPr>
        <w:t xml:space="preserve"> ● организацию медицинского освидетельствования граждан при постановке их на</w:t>
      </w:r>
      <w:r w:rsidRPr="0069442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694429">
        <w:rPr>
          <w:rFonts w:ascii="Times New Roman" w:hAnsi="Times New Roman"/>
          <w:sz w:val="24"/>
          <w:szCs w:val="24"/>
        </w:rPr>
        <w:t>воинский учет;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правовые основы военной службы (основные положения Конституции Российской Федерации и Федеральных законов «Об обороне», «О воинской обязанности и военной службе», «О статусе военнослужащего»);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</w:t>
      </w:r>
      <w:r w:rsidRPr="00694429">
        <w:rPr>
          <w:rFonts w:ascii="Times New Roman" w:hAnsi="Times New Roman"/>
          <w:bCs/>
          <w:spacing w:val="-7"/>
          <w:sz w:val="24"/>
          <w:szCs w:val="24"/>
        </w:rPr>
        <w:t>основные виды воинской деятельности;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содержание начальной военной подготовки военнослужащих в войсках;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строи отделения и порядок управления ими;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назначение и боевые свойства автомата Калашникова;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правила ухода за автоматом, его хранения и сбережения;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правила подготовки автомата к стрельбе;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приемы и правила стрельбы из автомата;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основы современного общевойскового боя;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общие обязанности солдата в бою;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основные способы передвижения солдата в бою;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способы ориентирования на местности и движения по азимутам;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ориентирование на местности по карте и определение своего местонахождения;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государственные и военные символы Российской Федерации;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bCs/>
          <w:spacing w:val="-7"/>
          <w:sz w:val="24"/>
          <w:szCs w:val="24"/>
        </w:rPr>
        <w:t xml:space="preserve"> ● боевые традиции Вооруженных Сил России;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классы сходных воинских должностей;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общие требования к безопасности военной службы;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 ● порядок обязательного государственного страхования жизни и здоровья военнослужащих;</w:t>
      </w:r>
    </w:p>
    <w:p w:rsidR="005667BB" w:rsidRPr="00694429" w:rsidRDefault="005667BB" w:rsidP="00566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color w:val="000000"/>
          <w:sz w:val="24"/>
          <w:szCs w:val="24"/>
        </w:rPr>
        <w:t xml:space="preserve"> ● об организации Единой государственной системы предупреж</w:t>
      </w:r>
      <w:r w:rsidRPr="00694429">
        <w:rPr>
          <w:rFonts w:ascii="Times New Roman" w:hAnsi="Times New Roman"/>
          <w:color w:val="000000"/>
          <w:sz w:val="24"/>
          <w:szCs w:val="24"/>
        </w:rPr>
        <w:softHyphen/>
        <w:t>дения и ликвидации чрезвычайных ситуаций (РСЧС);</w:t>
      </w:r>
    </w:p>
    <w:p w:rsidR="005667BB" w:rsidRPr="00694429" w:rsidRDefault="005667BB" w:rsidP="00566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94429">
        <w:rPr>
          <w:rFonts w:ascii="Times New Roman" w:hAnsi="Times New Roman"/>
          <w:color w:val="000000"/>
          <w:sz w:val="24"/>
          <w:szCs w:val="24"/>
        </w:rPr>
        <w:t>●  о</w:t>
      </w:r>
      <w:proofErr w:type="gramEnd"/>
      <w:r w:rsidRPr="00694429">
        <w:rPr>
          <w:rFonts w:ascii="Times New Roman" w:hAnsi="Times New Roman"/>
          <w:color w:val="000000"/>
          <w:sz w:val="24"/>
          <w:szCs w:val="24"/>
        </w:rPr>
        <w:t xml:space="preserve"> современных средствах поражения и их поражающих факторах;</w:t>
      </w:r>
    </w:p>
    <w:p w:rsidR="005667BB" w:rsidRPr="00694429" w:rsidRDefault="005667BB" w:rsidP="00566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color w:val="000000"/>
          <w:sz w:val="24"/>
          <w:szCs w:val="24"/>
        </w:rPr>
        <w:t>● об основах здорового образа жизни и основных его составля</w:t>
      </w:r>
      <w:r w:rsidRPr="00694429">
        <w:rPr>
          <w:rFonts w:ascii="Times New Roman" w:hAnsi="Times New Roman"/>
          <w:color w:val="000000"/>
          <w:sz w:val="24"/>
          <w:szCs w:val="24"/>
        </w:rPr>
        <w:softHyphen/>
        <w:t>ющих;</w:t>
      </w:r>
    </w:p>
    <w:p w:rsidR="005667BB" w:rsidRPr="00694429" w:rsidRDefault="005667BB" w:rsidP="00566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color w:val="000000"/>
          <w:sz w:val="24"/>
          <w:szCs w:val="24"/>
        </w:rPr>
        <w:t>● о способах выживания в природных условиях, в различных климатических зонах;</w:t>
      </w:r>
    </w:p>
    <w:p w:rsidR="005667BB" w:rsidRPr="00694429" w:rsidRDefault="005667BB" w:rsidP="00566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color w:val="000000"/>
          <w:sz w:val="24"/>
          <w:szCs w:val="24"/>
        </w:rPr>
        <w:lastRenderedPageBreak/>
        <w:t>●о воинской обязанности и военной службе, о порядке орга</w:t>
      </w:r>
      <w:r w:rsidRPr="00694429">
        <w:rPr>
          <w:rFonts w:ascii="Times New Roman" w:hAnsi="Times New Roman"/>
          <w:color w:val="000000"/>
          <w:sz w:val="24"/>
          <w:szCs w:val="24"/>
        </w:rPr>
        <w:softHyphen/>
        <w:t>низации элементов управления отделением, расчетом или экипажем;</w:t>
      </w:r>
    </w:p>
    <w:p w:rsidR="005667BB" w:rsidRPr="00694429" w:rsidRDefault="005667BB" w:rsidP="00566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color w:val="000000"/>
          <w:sz w:val="24"/>
          <w:szCs w:val="24"/>
        </w:rPr>
        <w:t>●об истории и боевых традициях Вооруженных Сил России и символах воинской чести;</w:t>
      </w:r>
    </w:p>
    <w:p w:rsidR="005667BB" w:rsidRPr="00694429" w:rsidRDefault="005667BB" w:rsidP="00566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color w:val="000000"/>
          <w:sz w:val="24"/>
          <w:szCs w:val="24"/>
        </w:rPr>
        <w:t>● о требованиях Уголовного кодекса Российской Федерации при нарушении норм поведения в повседневной жизни и при выполнении обязанностей военной службы;</w:t>
      </w:r>
    </w:p>
    <w:p w:rsidR="005667BB" w:rsidRPr="00694429" w:rsidRDefault="005667BB" w:rsidP="00566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94429">
        <w:rPr>
          <w:rFonts w:ascii="Times New Roman" w:hAnsi="Times New Roman"/>
          <w:color w:val="000000"/>
          <w:sz w:val="24"/>
          <w:szCs w:val="24"/>
        </w:rPr>
        <w:t>● о требованиях, предъявляемых к моральным, индивидуаль</w:t>
      </w:r>
      <w:r w:rsidRPr="00694429">
        <w:rPr>
          <w:rFonts w:ascii="Times New Roman" w:hAnsi="Times New Roman"/>
          <w:color w:val="000000"/>
          <w:sz w:val="24"/>
          <w:szCs w:val="24"/>
        </w:rPr>
        <w:softHyphen/>
        <w:t>но-психологическим и профессиональным качествам граж</w:t>
      </w:r>
      <w:r w:rsidRPr="00694429">
        <w:rPr>
          <w:rFonts w:ascii="Times New Roman" w:hAnsi="Times New Roman"/>
          <w:color w:val="000000"/>
          <w:sz w:val="24"/>
          <w:szCs w:val="24"/>
        </w:rPr>
        <w:softHyphen/>
        <w:t>данина;</w:t>
      </w:r>
    </w:p>
    <w:p w:rsidR="005667BB" w:rsidRPr="00694429" w:rsidRDefault="005667BB" w:rsidP="00566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color w:val="000000"/>
          <w:sz w:val="24"/>
          <w:szCs w:val="24"/>
        </w:rPr>
        <w:t>● об основах военной службы.</w:t>
      </w:r>
    </w:p>
    <w:p w:rsidR="005667BB" w:rsidRPr="00694429" w:rsidRDefault="005667BB" w:rsidP="005667BB">
      <w:pPr>
        <w:shd w:val="clear" w:color="auto" w:fill="FFFFFF"/>
        <w:spacing w:after="0" w:line="240" w:lineRule="auto"/>
        <w:ind w:hanging="312"/>
        <w:rPr>
          <w:rFonts w:ascii="Times New Roman" w:hAnsi="Times New Roman"/>
          <w:b/>
          <w:sz w:val="24"/>
          <w:szCs w:val="24"/>
        </w:rPr>
      </w:pPr>
      <w:r w:rsidRPr="00694429">
        <w:rPr>
          <w:rFonts w:ascii="Times New Roman" w:hAnsi="Times New Roman"/>
          <w:b/>
          <w:bCs/>
          <w:spacing w:val="-1"/>
          <w:sz w:val="24"/>
          <w:szCs w:val="24"/>
        </w:rPr>
        <w:t xml:space="preserve">      уметь:</w:t>
      </w:r>
    </w:p>
    <w:p w:rsidR="005667BB" w:rsidRPr="00694429" w:rsidRDefault="005667BB" w:rsidP="005667BB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bCs/>
          <w:sz w:val="24"/>
          <w:szCs w:val="24"/>
        </w:rPr>
        <w:t xml:space="preserve">● </w:t>
      </w:r>
      <w:r w:rsidRPr="00694429">
        <w:rPr>
          <w:rFonts w:ascii="Times New Roman" w:hAnsi="Times New Roman"/>
          <w:bCs/>
          <w:spacing w:val="-9"/>
          <w:sz w:val="24"/>
          <w:szCs w:val="24"/>
        </w:rPr>
        <w:t xml:space="preserve">перечислять комплекс основных мероприятий, проводимых в регионе </w:t>
      </w:r>
      <w:proofErr w:type="gramStart"/>
      <w:r w:rsidRPr="00694429">
        <w:rPr>
          <w:rFonts w:ascii="Times New Roman" w:hAnsi="Times New Roman"/>
          <w:bCs/>
          <w:spacing w:val="-9"/>
          <w:sz w:val="24"/>
          <w:szCs w:val="24"/>
        </w:rPr>
        <w:t>проживания ,</w:t>
      </w:r>
      <w:r w:rsidRPr="00694429">
        <w:rPr>
          <w:rFonts w:ascii="Times New Roman" w:hAnsi="Times New Roman"/>
          <w:sz w:val="24"/>
          <w:szCs w:val="24"/>
        </w:rPr>
        <w:t>по</w:t>
      </w:r>
      <w:proofErr w:type="gramEnd"/>
      <w:r w:rsidRPr="00694429">
        <w:rPr>
          <w:rFonts w:ascii="Times New Roman" w:hAnsi="Times New Roman"/>
          <w:sz w:val="24"/>
          <w:szCs w:val="24"/>
        </w:rPr>
        <w:t xml:space="preserve"> защите населения от чрезвычайных ситуаций мирного и военного времени; </w:t>
      </w:r>
    </w:p>
    <w:p w:rsidR="005667BB" w:rsidRPr="00694429" w:rsidRDefault="005667BB" w:rsidP="005667BB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pacing w:val="-9"/>
          <w:sz w:val="24"/>
          <w:szCs w:val="24"/>
        </w:rPr>
        <w:t xml:space="preserve">перечислять последовательность действий при оповещении возникновения угрозы </w:t>
      </w:r>
      <w:r w:rsidRPr="00694429">
        <w:rPr>
          <w:rFonts w:ascii="Times New Roman" w:hAnsi="Times New Roman"/>
          <w:sz w:val="24"/>
          <w:szCs w:val="24"/>
        </w:rPr>
        <w:t>чрезвычайной ситуации и во время чрезвычайной ситуации;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pacing w:val="-9"/>
          <w:sz w:val="24"/>
          <w:szCs w:val="24"/>
        </w:rPr>
        <w:t>● правильно пользоваться средствами индивидуальной и коллективной защиты;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pacing w:val="-8"/>
          <w:sz w:val="24"/>
          <w:szCs w:val="24"/>
        </w:rPr>
        <w:t xml:space="preserve">● перечислять основные положения Военной доктрины Российской Федерации, </w:t>
      </w:r>
      <w:r w:rsidRPr="00694429">
        <w:rPr>
          <w:rFonts w:ascii="Times New Roman" w:hAnsi="Times New Roman"/>
          <w:sz w:val="24"/>
          <w:szCs w:val="24"/>
        </w:rPr>
        <w:t>касающиеся обеспечения военной безопасности государства;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pacing w:val="-9"/>
          <w:sz w:val="24"/>
          <w:szCs w:val="24"/>
        </w:rPr>
        <w:t>● выполнять строевые приемы на месте и в движении;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pacing w:val="-9"/>
          <w:sz w:val="24"/>
          <w:szCs w:val="24"/>
        </w:rPr>
        <w:t>● выполнять воинское приветствие на месте и в движении;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pacing w:val="-9"/>
          <w:sz w:val="24"/>
          <w:szCs w:val="24"/>
        </w:rPr>
        <w:t>● выполнять неполную разборку и сборку автомата Калашникова;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pacing w:val="-8"/>
          <w:sz w:val="24"/>
          <w:szCs w:val="24"/>
        </w:rPr>
        <w:t>● готовить автомат к стрельбе;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pacing w:val="-9"/>
          <w:sz w:val="24"/>
          <w:szCs w:val="24"/>
        </w:rPr>
        <w:t>● вести стрельбу из автомата по неподвижным и появляющимся целям;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pacing w:val="-6"/>
          <w:sz w:val="24"/>
          <w:szCs w:val="24"/>
        </w:rPr>
        <w:t xml:space="preserve">● определять стороны горизонта по компасу, небесным светилам и некоторым </w:t>
      </w:r>
      <w:r w:rsidRPr="00694429">
        <w:rPr>
          <w:rFonts w:ascii="Times New Roman" w:hAnsi="Times New Roman"/>
          <w:sz w:val="24"/>
          <w:szCs w:val="24"/>
        </w:rPr>
        <w:t>признакам местных предметов;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pacing w:val="-9"/>
          <w:sz w:val="24"/>
          <w:szCs w:val="24"/>
        </w:rPr>
        <w:t>● ориентироваться на местности по карте и двигаться в заданную точку по азимуту;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pacing w:val="-2"/>
          <w:sz w:val="24"/>
          <w:szCs w:val="24"/>
        </w:rPr>
        <w:t xml:space="preserve">● пользоваться справочной литературой для целенаправленной подготовки к </w:t>
      </w:r>
      <w:r w:rsidRPr="00694429">
        <w:rPr>
          <w:rFonts w:ascii="Times New Roman" w:hAnsi="Times New Roman"/>
          <w:sz w:val="24"/>
          <w:szCs w:val="24"/>
        </w:rPr>
        <w:t>военной службе с учетом индивидуальных качеств.</w:t>
      </w:r>
    </w:p>
    <w:p w:rsidR="005667BB" w:rsidRPr="00694429" w:rsidRDefault="005667BB" w:rsidP="005667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4429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r w:rsidRPr="00694429">
        <w:rPr>
          <w:rFonts w:ascii="Times New Roman" w:hAnsi="Times New Roman"/>
          <w:color w:val="000000"/>
          <w:sz w:val="24"/>
          <w:szCs w:val="24"/>
        </w:rPr>
        <w:t>для: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pacing w:val="-9"/>
          <w:sz w:val="24"/>
          <w:szCs w:val="24"/>
        </w:rPr>
        <w:t xml:space="preserve">● выработки потребности в соблюдении норм здорового образа жизни и устойчивой </w:t>
      </w:r>
      <w:r w:rsidRPr="00694429">
        <w:rPr>
          <w:rFonts w:ascii="Times New Roman" w:hAnsi="Times New Roman"/>
          <w:sz w:val="24"/>
          <w:szCs w:val="24"/>
        </w:rPr>
        <w:t>психологической невосприимчивости к вредным привычкам;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pacing w:val="-9"/>
          <w:sz w:val="24"/>
          <w:szCs w:val="24"/>
        </w:rPr>
        <w:t>● формирования в себе качеств хорошего семьянина;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pacing w:val="-9"/>
          <w:sz w:val="24"/>
          <w:szCs w:val="24"/>
        </w:rPr>
        <w:t>● владения навыками в области гражданской обороны;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pacing w:val="-10"/>
          <w:sz w:val="24"/>
          <w:szCs w:val="24"/>
        </w:rPr>
        <w:t>● оказания первой медицинской помощи пострадавшим;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pacing w:val="-10"/>
          <w:sz w:val="24"/>
          <w:szCs w:val="24"/>
        </w:rPr>
        <w:t xml:space="preserve">● формирования психологической и физической готовности к прохождению военной </w:t>
      </w:r>
      <w:r w:rsidRPr="00694429">
        <w:rPr>
          <w:rFonts w:ascii="Times New Roman" w:hAnsi="Times New Roman"/>
          <w:sz w:val="24"/>
          <w:szCs w:val="24"/>
        </w:rPr>
        <w:t>службы по призыву;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pacing w:val="-9"/>
          <w:sz w:val="24"/>
          <w:szCs w:val="24"/>
        </w:rPr>
        <w:t xml:space="preserve">● формирования психологической, физической и профессиональной готовности к </w:t>
      </w:r>
      <w:r w:rsidRPr="00694429">
        <w:rPr>
          <w:rFonts w:ascii="Times New Roman" w:hAnsi="Times New Roman"/>
          <w:spacing w:val="-6"/>
          <w:sz w:val="24"/>
          <w:szCs w:val="24"/>
        </w:rPr>
        <w:t xml:space="preserve">обучению по программам подготовки офицеров запаса на военных кафедрах </w:t>
      </w:r>
      <w:r w:rsidRPr="00694429">
        <w:rPr>
          <w:rFonts w:ascii="Times New Roman" w:hAnsi="Times New Roman"/>
          <w:spacing w:val="-10"/>
          <w:sz w:val="24"/>
          <w:szCs w:val="24"/>
        </w:rPr>
        <w:t xml:space="preserve">образовательных учреждений высшего профессионального образования;  </w:t>
      </w:r>
    </w:p>
    <w:p w:rsidR="005667BB" w:rsidRPr="00694429" w:rsidRDefault="005667BB" w:rsidP="005667B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pacing w:val="-10"/>
          <w:sz w:val="24"/>
          <w:szCs w:val="24"/>
        </w:rPr>
        <w:t xml:space="preserve">● выбора военного образовательного учреждения профессионального образования и </w:t>
      </w:r>
      <w:r w:rsidRPr="00694429">
        <w:rPr>
          <w:rFonts w:ascii="Times New Roman" w:hAnsi="Times New Roman"/>
          <w:sz w:val="24"/>
          <w:szCs w:val="24"/>
        </w:rPr>
        <w:t xml:space="preserve">военной профессии для подготовки к трудовой деятельности. </w:t>
      </w:r>
    </w:p>
    <w:p w:rsidR="005667BB" w:rsidRPr="00694429" w:rsidRDefault="005667BB" w:rsidP="005667B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4429">
        <w:rPr>
          <w:rFonts w:ascii="Times New Roman" w:hAnsi="Times New Roman"/>
          <w:b/>
          <w:color w:val="000000"/>
          <w:sz w:val="24"/>
          <w:szCs w:val="24"/>
        </w:rPr>
        <w:t>Виды и формы контроля:</w:t>
      </w:r>
    </w:p>
    <w:p w:rsidR="005667BB" w:rsidRPr="00694429" w:rsidRDefault="005667BB" w:rsidP="00566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Контроль за знаниями, умениями и навыками проводится по окончанию изучения темы в виде   тестов, практических работ, рефератов и других творческих работ, а также проводится текущий контроль. Используются </w:t>
      </w:r>
      <w:proofErr w:type="spellStart"/>
      <w:r w:rsidRPr="00694429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694429">
        <w:rPr>
          <w:rFonts w:ascii="Times New Roman" w:hAnsi="Times New Roman"/>
          <w:sz w:val="24"/>
          <w:szCs w:val="24"/>
        </w:rPr>
        <w:t xml:space="preserve"> тестовые задания.</w:t>
      </w:r>
    </w:p>
    <w:p w:rsidR="005667BB" w:rsidRPr="000D26D1" w:rsidRDefault="005667BB" w:rsidP="0056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29">
        <w:rPr>
          <w:rFonts w:ascii="Times New Roman" w:hAnsi="Times New Roman"/>
          <w:sz w:val="24"/>
          <w:szCs w:val="24"/>
        </w:rPr>
        <w:t xml:space="preserve">Итоговый и промежуточный (в конце I полугодия) контроль знаний обучающихся осуществляется в </w:t>
      </w:r>
      <w:proofErr w:type="gramStart"/>
      <w:r w:rsidRPr="00694429">
        <w:rPr>
          <w:rFonts w:ascii="Times New Roman" w:hAnsi="Times New Roman"/>
          <w:sz w:val="24"/>
          <w:szCs w:val="24"/>
        </w:rPr>
        <w:t>виде  тестирования</w:t>
      </w:r>
      <w:proofErr w:type="gramEnd"/>
      <w:r w:rsidRPr="00694429">
        <w:rPr>
          <w:rFonts w:ascii="Times New Roman" w:hAnsi="Times New Roman"/>
          <w:sz w:val="24"/>
          <w:szCs w:val="24"/>
        </w:rPr>
        <w:t>.</w:t>
      </w:r>
    </w:p>
    <w:p w:rsidR="00C2500F" w:rsidRDefault="00C2500F"/>
    <w:sectPr w:rsidR="00C2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9637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4831390"/>
    <w:multiLevelType w:val="hybridMultilevel"/>
    <w:tmpl w:val="63146A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BE"/>
    <w:rsid w:val="001311BE"/>
    <w:rsid w:val="001C4DEE"/>
    <w:rsid w:val="005667BB"/>
    <w:rsid w:val="00C2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1BB06C"/>
  <w15:chartTrackingRefBased/>
  <w15:docId w15:val="{47E9EC79-56EB-41CD-8D17-D32152BE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667BB"/>
    <w:pPr>
      <w:widowControl w:val="0"/>
      <w:autoSpaceDE w:val="0"/>
      <w:autoSpaceDN w:val="0"/>
      <w:adjustRightInd w:val="0"/>
      <w:spacing w:after="0" w:line="260" w:lineRule="auto"/>
      <w:ind w:firstLine="360"/>
      <w:jc w:val="both"/>
    </w:pPr>
    <w:rPr>
      <w:rFonts w:ascii="Times New Roman" w:eastAsia="Times New Roman" w:hAnsi="Times New Roman"/>
      <w:sz w:val="24"/>
      <w:szCs w:val="16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667BB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2">
    <w:name w:val="Body Text Indent 2"/>
    <w:basedOn w:val="a"/>
    <w:link w:val="20"/>
    <w:semiHidden/>
    <w:rsid w:val="005667BB"/>
    <w:pPr>
      <w:widowControl w:val="0"/>
      <w:autoSpaceDE w:val="0"/>
      <w:autoSpaceDN w:val="0"/>
      <w:adjustRightInd w:val="0"/>
      <w:spacing w:after="0" w:line="260" w:lineRule="auto"/>
      <w:ind w:left="40" w:firstLine="420"/>
    </w:pPr>
    <w:rPr>
      <w:rFonts w:ascii="Times New Roman" w:eastAsia="Times New Roman" w:hAnsi="Times New Roman"/>
      <w:sz w:val="24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667BB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5">
    <w:name w:val="List Paragraph"/>
    <w:basedOn w:val="a"/>
    <w:qFormat/>
    <w:rsid w:val="005667BB"/>
    <w:pPr>
      <w:spacing w:after="0"/>
      <w:ind w:left="720"/>
      <w:contextualSpacing/>
      <w:jc w:val="right"/>
    </w:pPr>
  </w:style>
  <w:style w:type="paragraph" w:styleId="a6">
    <w:name w:val="No Spacing"/>
    <w:qFormat/>
    <w:rsid w:val="00566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2">
    <w:name w:val="c12"/>
    <w:basedOn w:val="a"/>
    <w:rsid w:val="00566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667BB"/>
    <w:pPr>
      <w:spacing w:after="120"/>
    </w:pPr>
  </w:style>
  <w:style w:type="character" w:customStyle="1" w:styleId="a8">
    <w:name w:val="Основной текст Знак"/>
    <w:basedOn w:val="a0"/>
    <w:link w:val="a7"/>
    <w:rsid w:val="005667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2465</Words>
  <Characters>14055</Characters>
  <Application>Microsoft Office Word</Application>
  <DocSecurity>0</DocSecurity>
  <Lines>117</Lines>
  <Paragraphs>32</Paragraphs>
  <ScaleCrop>false</ScaleCrop>
  <Company/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2018-09-20T11:33:00Z</dcterms:created>
  <dcterms:modified xsi:type="dcterms:W3CDTF">2020-03-31T16:04:00Z</dcterms:modified>
</cp:coreProperties>
</file>