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C2" w:rsidRDefault="00212EC2" w:rsidP="00212EC2">
      <w:pPr>
        <w:spacing w:after="0" w:line="416" w:lineRule="atLeast"/>
        <w:ind w:left="425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:rsidR="00212EC2" w:rsidRDefault="00212EC2" w:rsidP="00212EC2">
      <w:pPr>
        <w:spacing w:after="0" w:line="416" w:lineRule="atLeast"/>
        <w:ind w:left="425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31.08.2020 г. № 284</w:t>
      </w:r>
    </w:p>
    <w:p w:rsidR="00212EC2" w:rsidRDefault="00212EC2" w:rsidP="00212EC2">
      <w:pPr>
        <w:spacing w:after="0" w:line="416" w:lineRule="atLeast"/>
        <w:ind w:left="425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АООП УО (интеллектуальными нарушениями)»</w:t>
      </w:r>
    </w:p>
    <w:p w:rsidR="00212EC2" w:rsidRDefault="00212EC2" w:rsidP="00212EC2">
      <w:pPr>
        <w:spacing w:after="0" w:line="360" w:lineRule="auto"/>
        <w:ind w:left="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2EC2" w:rsidRDefault="00212EC2" w:rsidP="00212EC2">
      <w:pPr>
        <w:spacing w:after="0" w:line="360" w:lineRule="auto"/>
        <w:ind w:left="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2EC2">
        <w:rPr>
          <w:rFonts w:ascii="Times New Roman" w:hAnsi="Times New Roman" w:cs="Times New Roman"/>
          <w:b/>
          <w:bCs/>
          <w:iCs/>
          <w:sz w:val="28"/>
          <w:szCs w:val="28"/>
        </w:rPr>
        <w:t>Программно-методическое обеспечение</w:t>
      </w:r>
    </w:p>
    <w:p w:rsidR="00212EC2" w:rsidRPr="00212EC2" w:rsidRDefault="00212EC2" w:rsidP="00212EC2">
      <w:pPr>
        <w:spacing w:after="0" w:line="36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учебного плана</w:t>
      </w:r>
      <w:r w:rsidRPr="00212EC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учащихся с легкой и средней степенью умственной отсталостью (ИН) </w:t>
      </w:r>
    </w:p>
    <w:p w:rsidR="00212EC2" w:rsidRPr="00212EC2" w:rsidRDefault="00212EC2" w:rsidP="00212EC2">
      <w:pPr>
        <w:spacing w:after="0" w:line="360" w:lineRule="auto"/>
        <w:ind w:left="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2EC2">
        <w:rPr>
          <w:rFonts w:ascii="Times New Roman" w:hAnsi="Times New Roman" w:cs="Times New Roman"/>
          <w:b/>
          <w:bCs/>
          <w:iCs/>
          <w:sz w:val="28"/>
          <w:szCs w:val="28"/>
        </w:rPr>
        <w:t>на 2020-2021 учебный год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12EC2" w:rsidRDefault="00212EC2" w:rsidP="00212EC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6"/>
    </w:p>
    <w:p w:rsidR="00212EC2" w:rsidRPr="00212EC2" w:rsidRDefault="00212EC2" w:rsidP="00212EC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C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«Филология» </w:t>
      </w:r>
    </w:p>
    <w:p w:rsidR="00212EC2" w:rsidRPr="00212EC2" w:rsidRDefault="00212EC2" w:rsidP="00212EC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C2">
        <w:rPr>
          <w:rFonts w:ascii="Times New Roman" w:hAnsi="Times New Roman" w:cs="Times New Roman"/>
          <w:b/>
          <w:sz w:val="28"/>
          <w:szCs w:val="28"/>
        </w:rPr>
        <w:t>(чтение и развитие речи, письмо и развитие речи)</w:t>
      </w:r>
      <w:bookmarkEnd w:id="0"/>
      <w:r w:rsidRPr="00212EC2">
        <w:rPr>
          <w:rFonts w:ascii="Times New Roman" w:hAnsi="Times New Roman" w:cs="Times New Roman"/>
          <w:b/>
          <w:sz w:val="28"/>
          <w:szCs w:val="28"/>
        </w:rPr>
        <w:t>.</w:t>
      </w:r>
    </w:p>
    <w:p w:rsidR="00212EC2" w:rsidRPr="007A53BB" w:rsidRDefault="00212EC2" w:rsidP="00212EC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4" w:type="dxa"/>
        <w:tblInd w:w="108" w:type="dxa"/>
        <w:tblLayout w:type="fixed"/>
        <w:tblLook w:val="0000"/>
      </w:tblPr>
      <w:tblGrid>
        <w:gridCol w:w="709"/>
        <w:gridCol w:w="1843"/>
        <w:gridCol w:w="2977"/>
        <w:gridCol w:w="3118"/>
        <w:gridCol w:w="947"/>
      </w:tblGrid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Название</w:t>
            </w:r>
          </w:p>
          <w:p w:rsidR="00212EC2" w:rsidRPr="007A53BB" w:rsidRDefault="00212EC2" w:rsidP="00973AAB">
            <w:pPr>
              <w:pStyle w:val="a3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предмета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</w:p>
          <w:p w:rsidR="00212EC2" w:rsidRPr="007A53BB" w:rsidRDefault="00212EC2" w:rsidP="00973AAB">
            <w:pPr>
              <w:pStyle w:val="a3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</w:p>
          <w:p w:rsidR="00212EC2" w:rsidRPr="007A53BB" w:rsidRDefault="00212EC2" w:rsidP="00973AAB">
            <w:pPr>
              <w:pStyle w:val="a3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Учебник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Кол-во часов в неделю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Аксенова А.К., Комарова С.В. «Букварь»,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3</w:t>
            </w:r>
          </w:p>
        </w:tc>
      </w:tr>
      <w:tr w:rsidR="00212EC2" w:rsidRPr="007A53BB" w:rsidTr="00973AAB">
        <w:trPr>
          <w:trHeight w:val="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1-4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В.В., 2008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С.Ю.Ильина  «Чтение», М., Просвещение 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С.Ю. Ильина «Чтение», М., 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color w:val="FF0000"/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С.Ю. Ильина «Чтение», М.,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З.Ф.Малышева «Чтение». М., «Просвещение»,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4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Е.С.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«Чтение», М., «Просвещение»,2013г.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А.К.Аксёнова «Чтение». М., «Просвещение»,2011г.,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З.Ф.Малышева «Чтение». М., «Просвещение»,2012г.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А.К.Аксёнова, М.И.Шишкова «Чтение». М., «Просвещение»,2013г.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Аксенова А.К., Комарова С.В. «Букварь»,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С.В.Комарова «Речевая практика», М., Просвещение , 2017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С.В.Комарова «Устная речь», М., Просвещение , 2017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С.В.Комарова «Речевая практика», М., Просвещение , 2018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С.В. Комарова «Речевая практика», М., Просвещение , 2019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1-4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В.В., 2008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Э.В.Якубовская, Н.В.Павлова, «Русский язык», М., Просвещение 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Э.В.Якубовская «Русский язык» М., Просвещение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А.К. Аксенова, Н.Г.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Э.В. Якубовская Рабочая тетрадь по русскому языку «Читай, думай, пиши» 1,2 часть М., Просвещение ,2013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Э.В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Якубовская  «Русский язык», М., Просвещение, 2019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А.К. Аксенова, Н.Г.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Э.В. Якубовская Рабочая тетрадь по русскому языку «Читай, думай, пиши» 1,2 часть М., Просвещение ,2013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Э.В. Якубовская «Русский язык». М., «Просвещение»,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 xml:space="preserve">Н.Г. </w:t>
            </w:r>
            <w:proofErr w:type="spellStart"/>
            <w:r w:rsidRPr="007A53BB">
              <w:rPr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sz w:val="24"/>
                <w:szCs w:val="24"/>
              </w:rPr>
              <w:t>, Э.В.Якубовская «Русский язык». М., «Просвещение»,2010г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 xml:space="preserve">Н.Г. </w:t>
            </w:r>
            <w:proofErr w:type="spellStart"/>
            <w:r w:rsidRPr="007A53BB">
              <w:rPr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sz w:val="24"/>
                <w:szCs w:val="24"/>
              </w:rPr>
              <w:t>, Э.В. Якубовская «Русский язык». М., «Просвещение»,2011г,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Письмо и 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Э.В.Якубовская «Русский язык». М., «Просвещение»,2012г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Э.В. Якубовская «Русский язык». М., «Просвещение»,2013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EC2" w:rsidRPr="007A53BB" w:rsidTr="00973AAB"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7A53BB">
              <w:rPr>
                <w:b/>
                <w:sz w:val="24"/>
                <w:szCs w:val="24"/>
              </w:rPr>
              <w:t>Образовательная область «Математика»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1-4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В.В., 2008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. «Математика». Москва. Просвещение, 2016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«Математика». Москва. Просвещение,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«Математика». Москва. 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. «Математика». Москва.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М.Н.Перова, Г.М.Капустина «Математика, М. Просвещение,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М.Н.Перова, Г.М.Капустина «Математика», М. Просвещение, 2010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«Математика», М. Просвещение, 2011,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М. Просвещение, 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«Математика», рабочая тетрадь.  М. Просвещение, 2008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А.П. Антропов, «Математика», М. Просвещение, 2020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А.П. Антропов «Математика», рабочая тетрадь, М. Просвещение, 2006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b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b/>
                <w:sz w:val="24"/>
                <w:szCs w:val="24"/>
              </w:rPr>
              <w:t>Образовательная область «Обществознание»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Мир истории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Л.В. Смирнова Мир истории, М. 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И.М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Л.В. Смирнова  История Отечества, М. 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Л.В. Смирнова  История Отечества, М.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Л.В. Смирнова  История Отечества, М. Просвещение,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b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b/>
                <w:sz w:val="24"/>
                <w:szCs w:val="24"/>
              </w:rPr>
              <w:t>Образовательная область «Естествознание»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атвеева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И.Я.Ярочкина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«Мир природы и человека», М., Просвещение, 2017г.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Н.Б.Матвеева,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М.С.Котина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Т.О.Куртова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«Живой мир», М., Просвещение, 2017,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Н.Б.Матвеева,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М.С.Котина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Т.О.Куртова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«Живой мир», М., 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Н.Б.Матвеева,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М.С.Котина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Т.О.Куртова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«Живой мир», М., 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Природоведение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 Природоведение, М.Просвещение,  2019, 2020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Природоведение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 Природоведение, М.Просвещение,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З.А.Клепинина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«Биология: Растения. Бактерии. Грибы», М., Просвещение, 2011,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А.И.Никишов, А.В.Теремов «Биология. Животные», М., Просвещение, 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И.В.Романов, И.Б.Агафонова «Биология. Человек», 9 класс, М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рофа 2013г.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 «География», М.Просвещение,2012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Т.М.Лифанова, Е.Н.Соломина «География», 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М.Просвещение,2011,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 «География», М.Просвещение,2013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 «География», М.Просвещение,2013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b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b/>
                <w:sz w:val="24"/>
                <w:szCs w:val="24"/>
              </w:rPr>
              <w:t>Образовательная область «Технология»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1-4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В.В., 2008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Л.А.Кузнецова «Технология: ручной труд», Москва: Просвещение, 2016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Л.А.Кузнецова «Технология: ручной труд», М.: Просвещение, 2017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Л.А.Кузнецова «Технология: ручной труд», М.Просвещение, 2018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Л.А. Кузнецова «Технология: ручной труд», М.: Просвещение, 2019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дело», М. Просвещение, 2020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Е.А. Ковалева «Сельскохозяйственный труд», М.: Просвещение, 2018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«Швейное дело», М. Просвещение, 2009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дело», М. Просвещение, 2012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Е.А. Ковалева «Сельскохозяйственный труд», М.: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дело», М. Просвещение,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10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Е.А. Ковалева «Сельскохозяйственный труд», М.: Просвещение, 2020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</w:t>
            </w:r>
            <w:r w:rsidRPr="007A53BB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дело», М. Просвещение, 2012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12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Я.Д.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Чекайло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«Технология. Штукатурно-малярное дело», М. ВЛАДОС,2012 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дело», М. Просвещение, 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14</w:t>
            </w:r>
          </w:p>
        </w:tc>
      </w:tr>
      <w:tr w:rsidR="00212EC2" w:rsidRPr="007A53BB" w:rsidTr="00973AAB">
        <w:trPr>
          <w:trHeight w:val="360"/>
        </w:trPr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b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b/>
                <w:sz w:val="24"/>
                <w:szCs w:val="24"/>
              </w:rPr>
              <w:t xml:space="preserve">Образовательная область «Развитие устной  речи на основе изучения предметов и явлений окружающей действительности» </w:t>
            </w:r>
          </w:p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М.Ю.Рау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М.А.Зыкова «Изобразительное искусство» 1 класс, М. Просвещение , 2017г.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М.Ю.Рау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М.А.Зыкова «Изобразительное искусство» 2 класс, М. Просвещение , 2018г.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М.Ю.Рау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М.А.Зыкова «Изобразительное искусство» 3 класс, М. Просвещение , 2018г.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М.Ю.Рау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М.А.Зыкова «Изобразительное искусство» 4 класс, М. Просвещение , 2018г.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B26" w:rsidRDefault="00F37B26"/>
    <w:sectPr w:rsidR="00F3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EC2"/>
    <w:rsid w:val="00212EC2"/>
    <w:rsid w:val="00F3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212EC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3">
    <w:name w:val="No Spacing"/>
    <w:qFormat/>
    <w:rsid w:val="00212EC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05pt">
    <w:name w:val="Основной текст + 10;5 pt;Полужирный"/>
    <w:basedOn w:val="a0"/>
    <w:rsid w:val="00212E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212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2020-09-25T12:57:00Z</dcterms:created>
  <dcterms:modified xsi:type="dcterms:W3CDTF">2020-09-25T12:59:00Z</dcterms:modified>
</cp:coreProperties>
</file>