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7" w:rsidRPr="00BD6A37" w:rsidRDefault="009161E7" w:rsidP="009161E7">
      <w:pPr>
        <w:jc w:val="right"/>
        <w:rPr>
          <w:rFonts w:ascii="Times New Roman" w:hAnsi="Times New Roman" w:cs="Times New Roman"/>
          <w:sz w:val="28"/>
          <w:szCs w:val="28"/>
        </w:rPr>
      </w:pPr>
      <w:r w:rsidRPr="00BD6A3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161E7" w:rsidRPr="00BD6A37" w:rsidRDefault="009161E7" w:rsidP="009161E7">
      <w:pPr>
        <w:jc w:val="right"/>
        <w:rPr>
          <w:rFonts w:ascii="Times New Roman" w:hAnsi="Times New Roman" w:cs="Times New Roman"/>
          <w:sz w:val="28"/>
          <w:szCs w:val="28"/>
        </w:rPr>
      </w:pPr>
      <w:r w:rsidRPr="00BD6A37">
        <w:rPr>
          <w:rFonts w:ascii="Times New Roman" w:hAnsi="Times New Roman" w:cs="Times New Roman"/>
          <w:sz w:val="28"/>
          <w:szCs w:val="28"/>
        </w:rPr>
        <w:t>Директор МБОУ Бутурлинской СОШ им</w:t>
      </w:r>
      <w:r w:rsidR="00BD271E">
        <w:rPr>
          <w:rFonts w:ascii="Times New Roman" w:hAnsi="Times New Roman" w:cs="Times New Roman"/>
          <w:sz w:val="28"/>
          <w:szCs w:val="28"/>
        </w:rPr>
        <w:t xml:space="preserve">ени </w:t>
      </w:r>
      <w:r w:rsidRPr="00BD6A37">
        <w:rPr>
          <w:rFonts w:ascii="Times New Roman" w:hAnsi="Times New Roman" w:cs="Times New Roman"/>
          <w:sz w:val="28"/>
          <w:szCs w:val="28"/>
        </w:rPr>
        <w:t xml:space="preserve"> В.И  Казакова </w:t>
      </w:r>
    </w:p>
    <w:p w:rsidR="009161E7" w:rsidRPr="00BD6A37" w:rsidRDefault="009161E7" w:rsidP="00916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1E7" w:rsidRPr="00BD6A37" w:rsidRDefault="009161E7" w:rsidP="009161E7">
      <w:pPr>
        <w:jc w:val="right"/>
        <w:rPr>
          <w:rFonts w:ascii="Times New Roman" w:hAnsi="Times New Roman" w:cs="Times New Roman"/>
          <w:sz w:val="28"/>
          <w:szCs w:val="28"/>
        </w:rPr>
      </w:pPr>
      <w:r w:rsidRPr="00BD6A37">
        <w:rPr>
          <w:rFonts w:ascii="Times New Roman" w:hAnsi="Times New Roman" w:cs="Times New Roman"/>
          <w:sz w:val="28"/>
          <w:szCs w:val="28"/>
        </w:rPr>
        <w:t>Федоров А.Н____________</w:t>
      </w:r>
    </w:p>
    <w:p w:rsidR="00207B9F" w:rsidRPr="00BE4762" w:rsidRDefault="00207B9F" w:rsidP="00207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B9F" w:rsidRPr="009161E7" w:rsidRDefault="00207B9F" w:rsidP="00916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>ИНСТРУКЦИЯ</w:t>
      </w:r>
    </w:p>
    <w:p w:rsidR="00207B9F" w:rsidRPr="009161E7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207B9F" w:rsidRDefault="00207B9F" w:rsidP="00916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9F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в здании </w:t>
      </w:r>
      <w:r w:rsidR="00C80FAB">
        <w:rPr>
          <w:rFonts w:ascii="Times New Roman" w:hAnsi="Times New Roman" w:cs="Times New Roman"/>
          <w:b/>
          <w:sz w:val="28"/>
          <w:szCs w:val="28"/>
        </w:rPr>
        <w:t xml:space="preserve">МБОУ Бутурлинской СОШ имени В.И. Казакова </w:t>
      </w:r>
      <w:r w:rsidRPr="00207B9F">
        <w:rPr>
          <w:rFonts w:ascii="Times New Roman" w:hAnsi="Times New Roman" w:cs="Times New Roman"/>
          <w:b/>
          <w:sz w:val="28"/>
          <w:szCs w:val="28"/>
        </w:rPr>
        <w:t xml:space="preserve"> и на прилегающей </w:t>
      </w:r>
      <w:r w:rsidR="0000018C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207B9F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207B9F" w:rsidRPr="00207B9F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№ 390 "О противопожарном режиме",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(ППБ-101-89), утвержденных приказом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СССР от 04.07.1989 № 541, норм Федерального закона от 22.07.2008 № 123-ФЗ "Технический регламент о требованиях пожарной безопасности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" и является обязательной для исполнения всеми работниками образовательного учреждения (далее - ОУ) и обучающимися. Работники ОУ допускаются к работе только после прохождения вводного противопожарного инструктажа и первичного инструктажа на рабочем месте, а при изменении специфики работы - внепланового инструктажа в соответствии с порядком, установленным руководителем.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</w:t>
      </w:r>
      <w:r w:rsidR="00F87673">
        <w:rPr>
          <w:rFonts w:ascii="Times New Roman" w:hAnsi="Times New Roman" w:cs="Times New Roman"/>
          <w:sz w:val="28"/>
          <w:szCs w:val="28"/>
        </w:rPr>
        <w:t>о противопожарного инструктажа у инженера по охране труда Пироговой И.В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1.3. Ответственность за противопожарное состоя</w:t>
      </w:r>
      <w:r w:rsidR="00F87673">
        <w:rPr>
          <w:rFonts w:ascii="Times New Roman" w:hAnsi="Times New Roman" w:cs="Times New Roman"/>
          <w:sz w:val="28"/>
          <w:szCs w:val="28"/>
        </w:rPr>
        <w:t xml:space="preserve">ние помещений ОУ, </w:t>
      </w:r>
      <w:r w:rsidRPr="00BE4762">
        <w:rPr>
          <w:rFonts w:ascii="Times New Roman" w:hAnsi="Times New Roman" w:cs="Times New Roman"/>
          <w:sz w:val="28"/>
          <w:szCs w:val="28"/>
        </w:rPr>
        <w:t>коридоров, помещений и мест общего пользования возлагается на заместителя директора по адми</w:t>
      </w:r>
      <w:r w:rsidR="00F87673">
        <w:rPr>
          <w:rFonts w:ascii="Times New Roman" w:hAnsi="Times New Roman" w:cs="Times New Roman"/>
          <w:sz w:val="28"/>
          <w:szCs w:val="28"/>
        </w:rPr>
        <w:t xml:space="preserve">нистративно-хозяйственной части Павловского А.Н. </w:t>
      </w:r>
      <w:r w:rsidRPr="00BE476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 противопожарную безопасность в рабочее время возлагается на лицо, ответственное за пожарную безопасность в ОУ. Ответственность за противопожарную безопасность в нерабочее время возлагается на руководителя охранного предприятия.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1.4. Контроль соблюдения требований настоящей инструкции возлагается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 ответственного за пожарную безопасность в ОУ</w:t>
      </w:r>
      <w:r w:rsidR="00F87673">
        <w:rPr>
          <w:rFonts w:ascii="Times New Roman" w:hAnsi="Times New Roman" w:cs="Times New Roman"/>
          <w:sz w:val="28"/>
          <w:szCs w:val="28"/>
        </w:rPr>
        <w:t xml:space="preserve"> Павловского А.Н</w:t>
      </w:r>
      <w:r w:rsidRPr="00BE4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1.5.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 Содержание территории, зданий, помещений, эвакуационных путей </w:t>
      </w:r>
    </w:p>
    <w:p w:rsidR="00F87673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2.1. Перед началом учебного года ОУ должна принять комиссия</w:t>
      </w:r>
      <w:r w:rsidR="00F87673">
        <w:rPr>
          <w:rFonts w:ascii="Times New Roman" w:hAnsi="Times New Roman" w:cs="Times New Roman"/>
          <w:sz w:val="28"/>
          <w:szCs w:val="28"/>
        </w:rPr>
        <w:t>, в состав которой входит инженер по охране труда</w:t>
      </w:r>
      <w:r w:rsidR="002B3B6A">
        <w:rPr>
          <w:rFonts w:ascii="Times New Roman" w:hAnsi="Times New Roman" w:cs="Times New Roman"/>
          <w:sz w:val="28"/>
          <w:szCs w:val="28"/>
        </w:rPr>
        <w:t>.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lastRenderedPageBreak/>
        <w:t xml:space="preserve">2.2. Территорию ОУ необходимо содержать в чистоте. Отходы горючих материалов, опавшие листья и сухую траву следует регулярно убирать и вывозить.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2.3. Дороги, проезды и подъезды к пожарным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, а также доступы к пожарному инвентарю и оборудованию должны быть всегда свободными, содержаться в исправном состоянии, а зимой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ыть очищенными от снега и льда.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2.4. Разведение костров, сжигание мусора на территории ОУ не допускается.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2.5. Все проходы, эвакуационные пути и выходы из здания должны быть свободными. Здание ОУ должно быть обеспечено светящимися указателями "Выход",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2.6. В учебных классах и кабинетах следует размещать только необходимые для обеспечения учебного процесса предметы и приспособления.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2.7. Приборы, принадлежности и пособия, размещенные в учебных классах, кабинетах, лабораториях или специально выделенных для этих целей помещениях, должны храниться в шкафах, на стеллажах или на стационарно установленных стойках.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2.8. По окончании учебных занятий работники ОУ должны тщательно осмотреть помещения, устранить выявленные недостатки, обесточить электросеть и закрыть помещения на ключ.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2.9. Курение в здании ОУ и на прилегающей территории категорически запрещено.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2.10. В здании ОУ запрещается: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производить перепланировку помещений с отступлением от требований строительных норм и правил;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увеличивать число парт (столов) в учебных классах и кабинетах сверх их количества, предусмотренного проектом, по которому построено здание;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использовать для отделки стен и потолков путей эвакуации (рекреаций, лестничных клеток, фойе, вестибюлей, коридоров и т. п.) горючие материалы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вестибюлей;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снимать дверные полотна в проемах, соединяющих коридоры с лестничными клетками;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забивать двери эвакуационных выходов, загромождать эвакуационные пути и выходы мебелью, оборудованием и пр.;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применять для отопления помещений нестандартные (самодельные) нагревательные приборы;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устанавливать зеркала и устраивать ложные двери на путях эвакуации;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проводить огневые, электросварочные и другие виды пожароопасных работ в зданиях при наличии в них людей;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обертывать электрические лампы бумагой, материей и другими горючими материалами;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применять для освещения свечи, керосиновые лампы и фонари;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производить уборку помещений, очистку деталей и оборудования с применением легковоспламеняющихся и горючих жидкостей;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lastRenderedPageBreak/>
        <w:t xml:space="preserve"> сливать легковоспламеняющиеся и горючие жидкости в канализацию;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производить отогревание труб систем отопления, водоснабжения, канализации и т. п. с применением открытого огня;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хранить и применять в подвальных и цокольных этажах легковоспламеняющиеся жидкости, горючие материалы, взрывчатые вещества, пиротехнические устройства, товары в аэрозольной упаковке и другие взрывоопасные вещества и материалы;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хранить на рабочих местах и в шкафах, а также оставлять в карманах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спецодежды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 использованные обтирочные материалы;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оставлять без присмотра включенные в сеть радиоприемники, телевизоры и другие электроприборы.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3. Требования к системам отопления, вентиляции и кондиционирования воздуха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3.1. Перед началом отопительного сезона все приборы и системы отопления, вентиляции и кондиционирования воздуха ОУ должны быть проверены и отремонтированы, а обслуживающий их персонал должен пройти противопожарный инструктаж.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3.2. При эксплуатации систем вентиляции и кондиционирования воздуха запрещается: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отключать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устройства;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выжигать скопившиеся в воздуховодах и зонтах жировые отложения и другие горючие вещества;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закрывать вытяжные каналы, отверстия и решетки;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4. Требования к электроустановкам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4.1. Электрические сети и электрооборудование, используемое в ОУ, а также правила их эксплуатации должны отвечать требованиям действующих правил устройства электроустановок, правил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техниче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4.2. Соединения,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оконцевания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и ответвления жил проводов и кабелей должны быть выполнены с помощью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, пайки или специальных зажимов.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4.4. Электродвигатели должны регулярно очищаться от пыли.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4.5. При эксплуатации электроустановок запрещается: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использовать кабели и провода с поврежденной или потерявшей защитные свойства изоляцией;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оставлять под напряжением электрические провода и кабели с неизолированными концами;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пользоваться поврежденными розетками, рубильниками, выключателями и другими неисправными электрическими приборами;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применять для прокладки электросетей радио- и телефонные провода.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4.6. Все неисправности в электросетях и электроаппаратуре, которые могут вызвать искрение и короткое замыкание, должны быть немедленно устранены.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4.7. На случай отключения электроэнергии на посту дежурного должны храниться электрические фонари. Ответственность за их хранение и поддержание в рабочем </w:t>
      </w:r>
      <w:r w:rsidRPr="00BE4762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возлагается на заместителя директора по административно-хозяйственной части.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5. Требования к противопожарному водоснабжению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5.1. Внутренние пожарные краны ОУ должны регулярно проходить техническое обслуживание и проверяться комиссией на работоспособность путем пуска воды.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5.2. Пожарные краны внутреннего противопожарного водопровода должны быть оборудованы рукавами и стволами и помещены в запломбированные шкафы. На дверце каждого шкафа пожарного крана должны быть указаны: буквенный индекс пожарного крана; порядковый номер пожарного крана; номер телефона ближайшей пожарной части.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5.3. Пожарные рукава должны быть сухими, хорошо скатанными и присоединенными к кранам и стволам. Один раз в год необходимо производить их проверку путем пуска воды под давлением.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5.4.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об этом пожарную охрану.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5.5. Крышки люков пожарных резервуаров и колодцев подземных гидрантов должны находиться в закрытом состоянии и своевременно очищаться от грязи, льда и снега.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6. Требования к эксплуатации установок пожарной автоматики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6.1. Установки пожарной автоматики ОУ должны эксплуатироваться в автоматическом режиме и круглосуточно находиться в рабочем состоянии.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6.2. В период выполнения работ по техническому обслуживанию или ремонту установок, проведение которых связано с их отключением, администрация ОУ должна обеспечить пожарную безопасность защищаемых установками помещений и известить об этом пожарную охрану.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6.3. При эксплуатации установок пожарной автоматики не допускается: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загромождать подходы к контрольно-сигнальным устройствам и приборам;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складировать материалы на расстоянии менее 0,6 м до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наносить на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краску, побелку, штукатурку и другие защитные покрытия.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7. Требования к первичным средствам пожаротушения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7.1. ОУ оснащается первичными средствами пожаротушения независимо от оборудования здания и помещений установками пожаротушения и пожарными кранами. Ответственность за обеспечение ОУ первичными средствами пожаротушения, их техническое состояние и своевременную перезарядку возлагается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A0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AC4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7A0AC4">
        <w:rPr>
          <w:rFonts w:ascii="Times New Roman" w:hAnsi="Times New Roman" w:cs="Times New Roman"/>
          <w:sz w:val="28"/>
          <w:szCs w:val="28"/>
        </w:rPr>
        <w:t xml:space="preserve"> директора по АХЧ</w:t>
      </w:r>
      <w:r w:rsidRPr="00BE4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7.3. Ручные огнетушители размещаются: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путем навески на вертикальные конструкции на высоте не более 1,5 м от пола до нижнего торца огнетушителя;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путем установки в пожарные шкафы совместно с пожарными кранами, в специальные тумбы или пожарные стенды.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lastRenderedPageBreak/>
        <w:t xml:space="preserve"> 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7.5.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 и утвержденными в установленном порядке регламентами технического обслуживания огнетушителей каждого вида.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7.6. Использование первичных средств пожаротушения для хозяйственных и прочих нужд, не связанных с тушением пожаров, запрещается.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8. Требования к помещениям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8.1. Для каждого помещения повышенной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ОУ устанавливаются определенные требования.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8.2. Требования пожарной безопасности для кабинета химии: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перед началом работы с любыми огнеопасными материалами необходимо убедиться в наличии и исправности средств пожаротушения;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во время работы запрещается ставить опыты, не связанные с учебным процессом, произвольно смешивать реактивы;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в кабинете запрещается работать одному;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после каждого опыта необходимо сразу вымыть посуду и убрать реактивы;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после окончания занятий следует убрать все пожароопасные и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вещества и материалы в помещения, оборудованные для их временного хранения;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перед уходом из кабинета следует убедиться, что на рабочем столе и в вытяжном шкафу отключены электроприборы, выключена вода и перекрыты газовые линии.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 Требования к проведению массовых мероприятий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9.1. Перед началом 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9.2. На время проведения массовых мероприятий должно быть организовано дежурство работников ОУ и обучающихся старших классов.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9.3. Во время проведения массовых мероприятий с детьми должны неотлучно находиться дежурный администратор, классные руководители или воспитатели, с которыми предварительно проводится целевой противопожарный инструктаж.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9.4. Этажи и помещения, где проводятся массовые мероприятия, должны иметь не менее двух рассредоточенных эвакуационных выходов, обозначенных световыми указателями с надписью "Выход" белого цвета на зеленом фоне, подключенными к сети аварийного или эвакуационного освещения здания.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9.5. Количество присутствующих в помещении детей и взрослых при проведении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расчета 1,5 кв. м на человека.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9.6. В помещениях, используемых для проведения массовых мероприятий, запрещается: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пиротехнические изделия, дуговые прожекторы и свечи;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украшать елку марлей и ватой, не пропитанными огнезащитными составами;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проводить перед началом или во время представлений огневые, покрасочные и другие пожароопасные и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уменьшать ширину проходов между рядами и устанавливать в проходах дополнительные кресла, стулья и др.;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полностью гасить свет в помещении во время спектаклей или представлений;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допускать нарушения установленных норм заполнения помещений людьми.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хранится в ОУ.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9.8.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 от стен и потолков.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10. Порядок осмотра и закрытия здания и помещений по окончании работы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10.1. В помещениях ОУ необходимо соблюдать установленный порядок осмотра и закрытия помещений.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10.2. Работник, ответственный за </w:t>
      </w:r>
      <w:r w:rsidR="007A0AC4">
        <w:rPr>
          <w:rFonts w:ascii="Times New Roman" w:hAnsi="Times New Roman" w:cs="Times New Roman"/>
          <w:sz w:val="28"/>
          <w:szCs w:val="28"/>
        </w:rPr>
        <w:t>свой кабинет</w:t>
      </w:r>
      <w:r w:rsidRPr="00BE4762">
        <w:rPr>
          <w:rFonts w:ascii="Times New Roman" w:hAnsi="Times New Roman" w:cs="Times New Roman"/>
          <w:sz w:val="28"/>
          <w:szCs w:val="28"/>
        </w:rPr>
        <w:t xml:space="preserve">, после окончания рабочего дня обязан: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осмотреть помещение и убедиться в отсутствии возможных причин возникновения пожара;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обесточить все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 круглосуточно и дежурного освещения;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проверить закрытие окон и форточек;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закрыть помещение, ключи сдать на пост охраны, расписаться в журнале учета выдачи и возврата ключей.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BE476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E4762">
        <w:rPr>
          <w:rFonts w:ascii="Times New Roman" w:hAnsi="Times New Roman" w:cs="Times New Roman"/>
          <w:sz w:val="28"/>
          <w:szCs w:val="28"/>
        </w:rPr>
        <w:t xml:space="preserve"> обязан немедленно сообщить заместителю директора по безопасности для принятия соответствующих мер.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Неисправные электросети и электрооборудование должны быть немедленно отключены до приведения их в </w:t>
      </w:r>
      <w:proofErr w:type="spellStart"/>
      <w:r w:rsidRPr="00BE4762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BE4762">
        <w:rPr>
          <w:rFonts w:ascii="Times New Roman" w:hAnsi="Times New Roman" w:cs="Times New Roman"/>
          <w:sz w:val="28"/>
          <w:szCs w:val="28"/>
        </w:rPr>
        <w:t xml:space="preserve"> состояние. </w:t>
      </w:r>
    </w:p>
    <w:p w:rsidR="00207B9F" w:rsidRPr="00BE4762" w:rsidRDefault="007A0AC4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207B9F" w:rsidRPr="00BE4762">
        <w:rPr>
          <w:rFonts w:ascii="Times New Roman" w:hAnsi="Times New Roman" w:cs="Times New Roman"/>
          <w:sz w:val="28"/>
          <w:szCs w:val="28"/>
        </w:rPr>
        <w:t xml:space="preserve">. При обнаружении неисправностей и (или) аварийной ситуации работники ОУ обязаны поставить в известность администрацию учреждения, обеспечить отсутствие обучающихся в аварийном помещении.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11. Порядок действий в случае возникновения пожара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11.1. В случае возникновения пожара действия работников ОУ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11.2. Каждый работник ОУ, обнаруживший пожар или его признаки (задымление, запах горения или тления, повышения температуры и т. п.), обязан: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немедленно сообщить об этом по телефону "01";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lastRenderedPageBreak/>
        <w:t xml:space="preserve">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при необходимости отключить энергоснабжение здания;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в случае целесообразности приступить к тушению пожара первичными средствами пожаротушения;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по возможности вынести из здания наиболее ценное имущество и документы.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11.3. Все работники ОУ должны быть ознакомлены с планом действий администрации и персонала в случае возникновения пожара, знать и четко выполнять свои обязанности.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11.4. Руководитель ОУ в случае возникновения пожара при непосредственном участии своего заместителя по безопасности обязан: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продублировать сообщение о возникновении пожара в пожарную охрану и поставить в известность о случившемся вышестоящее руководство;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в случае угрозы жизни людей немедленно организовать их спасение;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удалить за пределы опасной зоны всех работников, не участвующих в тушении пожара;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осуществлять общее руководство по тушению пожара до прибытия пожарной охраны;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обеспечить соблюдение требований безопасности работниками, принимающими участие в тушении пожара;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организовать эвакуацию и защиту материальных ценностей; </w:t>
      </w:r>
    </w:p>
    <w:p w:rsidR="00207B9F" w:rsidRPr="00BE4762" w:rsidRDefault="00207B9F" w:rsidP="009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62">
        <w:rPr>
          <w:rFonts w:ascii="Times New Roman" w:hAnsi="Times New Roman" w:cs="Times New Roman"/>
          <w:sz w:val="28"/>
          <w:szCs w:val="28"/>
        </w:rPr>
        <w:t xml:space="preserve"> 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207B9F" w:rsidRDefault="00207B9F" w:rsidP="009161E7">
      <w:pPr>
        <w:jc w:val="both"/>
      </w:pPr>
    </w:p>
    <w:sectPr w:rsidR="00207B9F" w:rsidSect="009161E7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07B9F"/>
    <w:rsid w:val="0000018C"/>
    <w:rsid w:val="00207B9F"/>
    <w:rsid w:val="002B3B6A"/>
    <w:rsid w:val="0053271F"/>
    <w:rsid w:val="007A0AC4"/>
    <w:rsid w:val="009161E7"/>
    <w:rsid w:val="00BD271E"/>
    <w:rsid w:val="00BD6A37"/>
    <w:rsid w:val="00C80FAB"/>
    <w:rsid w:val="00E70A7F"/>
    <w:rsid w:val="00F71579"/>
    <w:rsid w:val="00F8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</dc:creator>
  <cp:keywords/>
  <dc:description/>
  <cp:lastModifiedBy>секретарь</cp:lastModifiedBy>
  <cp:revision>10</cp:revision>
  <cp:lastPrinted>2013-10-07T05:24:00Z</cp:lastPrinted>
  <dcterms:created xsi:type="dcterms:W3CDTF">2013-10-02T15:24:00Z</dcterms:created>
  <dcterms:modified xsi:type="dcterms:W3CDTF">2013-11-07T06:28:00Z</dcterms:modified>
</cp:coreProperties>
</file>